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2E2F" w14:textId="5AB52BE6" w:rsidR="00AA2D58" w:rsidRPr="0053178C" w:rsidRDefault="007C6F8E">
      <w:pPr>
        <w:rPr>
          <w:b/>
        </w:rPr>
      </w:pPr>
      <w:r w:rsidRPr="0053178C">
        <w:rPr>
          <w:b/>
        </w:rPr>
        <w:t xml:space="preserve">Student Name:  </w:t>
      </w:r>
      <w:r w:rsidRPr="0053178C">
        <w:rPr>
          <w:b/>
        </w:rPr>
        <w:tab/>
      </w:r>
      <w:r w:rsidRPr="0053178C">
        <w:rPr>
          <w:b/>
        </w:rPr>
        <w:tab/>
      </w:r>
      <w:r w:rsidRPr="0053178C">
        <w:rPr>
          <w:b/>
        </w:rPr>
        <w:tab/>
      </w:r>
      <w:r w:rsidR="00C625A5" w:rsidRPr="0053178C">
        <w:rPr>
          <w:b/>
        </w:rPr>
        <w:tab/>
      </w:r>
      <w:r w:rsidR="00C625A5" w:rsidRPr="0053178C">
        <w:rPr>
          <w:b/>
        </w:rPr>
        <w:tab/>
      </w:r>
      <w:r w:rsidR="00C625A5" w:rsidRPr="0053178C">
        <w:rPr>
          <w:b/>
        </w:rPr>
        <w:tab/>
      </w:r>
      <w:r w:rsidR="0053178C" w:rsidRPr="0053178C">
        <w:rPr>
          <w:b/>
        </w:rPr>
        <w:tab/>
      </w:r>
      <w:r w:rsidR="00DC1930">
        <w:rPr>
          <w:b/>
        </w:rPr>
        <w:tab/>
      </w:r>
      <w:r w:rsidR="00DC1930">
        <w:rPr>
          <w:b/>
        </w:rPr>
        <w:tab/>
      </w:r>
      <w:r w:rsidR="00DC1930">
        <w:rPr>
          <w:b/>
        </w:rPr>
        <w:tab/>
      </w:r>
      <w:r w:rsidR="00DC1930">
        <w:rPr>
          <w:b/>
        </w:rPr>
        <w:tab/>
      </w:r>
      <w:r w:rsidR="00DC1930">
        <w:rPr>
          <w:b/>
        </w:rPr>
        <w:tab/>
      </w:r>
      <w:r w:rsidR="00DC1930">
        <w:rPr>
          <w:b/>
        </w:rPr>
        <w:tab/>
      </w:r>
      <w:r w:rsidR="00DC1930">
        <w:rPr>
          <w:b/>
        </w:rPr>
        <w:tab/>
      </w:r>
      <w:r w:rsidRPr="0053178C">
        <w:rPr>
          <w:b/>
        </w:rPr>
        <w:t xml:space="preserve">Month: </w:t>
      </w:r>
      <w:r w:rsidR="007C25A8">
        <w:rPr>
          <w:b/>
        </w:rPr>
        <w:t>Dec</w:t>
      </w:r>
      <w:r w:rsidR="00A538A5">
        <w:rPr>
          <w:b/>
        </w:rPr>
        <w:t xml:space="preserve"> 2019</w:t>
      </w:r>
    </w:p>
    <w:p w14:paraId="2D16F99A" w14:textId="77777777" w:rsidR="00DC1930" w:rsidRDefault="00DC1930" w:rsidP="0032762A">
      <w:pPr>
        <w:rPr>
          <w:sz w:val="22"/>
          <w:szCs w:val="22"/>
        </w:rPr>
      </w:pPr>
    </w:p>
    <w:p w14:paraId="4F652421" w14:textId="70CABF3A" w:rsidR="005877C9" w:rsidRDefault="00C625A5" w:rsidP="0032762A">
      <w:pPr>
        <w:rPr>
          <w:sz w:val="22"/>
          <w:szCs w:val="22"/>
        </w:rPr>
      </w:pPr>
      <w:r>
        <w:rPr>
          <w:sz w:val="22"/>
          <w:szCs w:val="22"/>
        </w:rPr>
        <w:t>Place a check mark under the DATE column for services delivered</w:t>
      </w:r>
      <w:r w:rsidR="007C6F8E" w:rsidRPr="005877C9">
        <w:rPr>
          <w:sz w:val="22"/>
          <w:szCs w:val="22"/>
        </w:rPr>
        <w:t>.</w:t>
      </w:r>
      <w:r w:rsidR="00915281">
        <w:rPr>
          <w:sz w:val="22"/>
          <w:szCs w:val="22"/>
        </w:rPr>
        <w:t xml:space="preserve">  If a student is absent or school is not in session, leave blank.</w:t>
      </w:r>
    </w:p>
    <w:p w14:paraId="0518EB85" w14:textId="77777777" w:rsidR="00DC1930" w:rsidRDefault="00D71A51" w:rsidP="0032762A">
      <w:pPr>
        <w:rPr>
          <w:b/>
          <w:sz w:val="22"/>
          <w:szCs w:val="22"/>
        </w:rPr>
      </w:pPr>
      <w:r w:rsidRPr="00D71A51">
        <w:rPr>
          <w:b/>
          <w:sz w:val="22"/>
          <w:szCs w:val="22"/>
        </w:rPr>
        <w:t xml:space="preserve">Keep Original Log in Student’s </w:t>
      </w:r>
      <w:proofErr w:type="spellStart"/>
      <w:r w:rsidRPr="00D71A51">
        <w:rPr>
          <w:b/>
          <w:sz w:val="22"/>
          <w:szCs w:val="22"/>
        </w:rPr>
        <w:t>SpEd</w:t>
      </w:r>
      <w:proofErr w:type="spellEnd"/>
      <w:r w:rsidRPr="00D71A51">
        <w:rPr>
          <w:b/>
          <w:sz w:val="22"/>
          <w:szCs w:val="22"/>
        </w:rPr>
        <w:t xml:space="preserve"> file.  </w:t>
      </w:r>
      <w:r w:rsidR="006B38CF">
        <w:rPr>
          <w:b/>
          <w:sz w:val="22"/>
          <w:szCs w:val="22"/>
        </w:rPr>
        <w:t>Sign Log and s</w:t>
      </w:r>
      <w:r w:rsidRPr="00D71A51">
        <w:rPr>
          <w:b/>
          <w:sz w:val="22"/>
          <w:szCs w:val="22"/>
        </w:rPr>
        <w:t>end a copy by the 5</w:t>
      </w:r>
      <w:r w:rsidRPr="00D71A51">
        <w:rPr>
          <w:b/>
          <w:sz w:val="22"/>
          <w:szCs w:val="22"/>
          <w:vertAlign w:val="superscript"/>
        </w:rPr>
        <w:t>th</w:t>
      </w:r>
      <w:r w:rsidRPr="00D71A51">
        <w:rPr>
          <w:b/>
          <w:sz w:val="22"/>
          <w:szCs w:val="22"/>
        </w:rPr>
        <w:t xml:space="preserve"> of the month to:  Medicaid Outreach Office, Jordan Valley School</w:t>
      </w:r>
      <w:r w:rsidR="00DC1930">
        <w:rPr>
          <w:b/>
          <w:sz w:val="22"/>
          <w:szCs w:val="22"/>
        </w:rPr>
        <w:t xml:space="preserve"> </w:t>
      </w:r>
    </w:p>
    <w:p w14:paraId="45BC1DDB" w14:textId="44D5F644" w:rsidR="00D71A51" w:rsidRPr="00D71A51" w:rsidRDefault="00DC1930" w:rsidP="0032762A">
      <w:pPr>
        <w:rPr>
          <w:b/>
          <w:sz w:val="22"/>
          <w:szCs w:val="22"/>
        </w:rPr>
      </w:pPr>
      <w:r>
        <w:rPr>
          <w:b/>
          <w:sz w:val="22"/>
          <w:szCs w:val="22"/>
        </w:rPr>
        <w:t>or email log to:</w:t>
      </w:r>
      <w:r w:rsidR="003F5FEC">
        <w:rPr>
          <w:b/>
          <w:sz w:val="22"/>
          <w:szCs w:val="22"/>
        </w:rPr>
        <w:t xml:space="preserve">   </w:t>
      </w:r>
      <w:r>
        <w:rPr>
          <w:b/>
          <w:sz w:val="22"/>
          <w:szCs w:val="22"/>
        </w:rPr>
        <w:t xml:space="preserve"> </w:t>
      </w:r>
      <w:r w:rsidR="003F5FEC" w:rsidRPr="001A76D4">
        <w:rPr>
          <w:b/>
          <w:sz w:val="22"/>
          <w:szCs w:val="22"/>
          <w:u w:val="single"/>
        </w:rPr>
        <w:t>m</w:t>
      </w:r>
      <w:r w:rsidRPr="001A76D4">
        <w:rPr>
          <w:b/>
          <w:sz w:val="22"/>
          <w:szCs w:val="22"/>
          <w:u w:val="single"/>
        </w:rPr>
        <w:t>edicaid.Info@canyonsdistrict.org</w:t>
      </w:r>
    </w:p>
    <w:p w14:paraId="2BA4E32A" w14:textId="77777777" w:rsidR="007C7EBF" w:rsidRDefault="007C7EBF">
      <w:pPr>
        <w:rPr>
          <w:sz w:val="22"/>
          <w:szCs w:val="22"/>
        </w:rPr>
      </w:pPr>
    </w:p>
    <w:tbl>
      <w:tblPr>
        <w:tblStyle w:val="TableGrid"/>
        <w:tblW w:w="14567" w:type="dxa"/>
        <w:tblInd w:w="175" w:type="dxa"/>
        <w:tblLook w:val="04A0" w:firstRow="1" w:lastRow="0" w:firstColumn="1" w:lastColumn="0" w:noHBand="0" w:noVBand="1"/>
      </w:tblPr>
      <w:tblGrid>
        <w:gridCol w:w="836"/>
        <w:gridCol w:w="1651"/>
        <w:gridCol w:w="318"/>
        <w:gridCol w:w="318"/>
        <w:gridCol w:w="318"/>
        <w:gridCol w:w="318"/>
        <w:gridCol w:w="318"/>
        <w:gridCol w:w="318"/>
        <w:gridCol w:w="318"/>
        <w:gridCol w:w="318"/>
        <w:gridCol w:w="318"/>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7C25A8" w14:paraId="7EC26142" w14:textId="77777777" w:rsidTr="003A7614">
        <w:trPr>
          <w:trHeight w:val="521"/>
        </w:trPr>
        <w:tc>
          <w:tcPr>
            <w:tcW w:w="836" w:type="dxa"/>
          </w:tcPr>
          <w:p w14:paraId="6F8ACF24" w14:textId="636EA5FE" w:rsidR="00BD67D8" w:rsidRPr="0032762A" w:rsidRDefault="0032762A" w:rsidP="00C26299">
            <w:pPr>
              <w:jc w:val="center"/>
              <w:rPr>
                <w:b/>
                <w:sz w:val="16"/>
                <w:szCs w:val="16"/>
              </w:rPr>
            </w:pPr>
            <w:r w:rsidRPr="0032762A">
              <w:rPr>
                <w:b/>
                <w:sz w:val="16"/>
                <w:szCs w:val="16"/>
              </w:rPr>
              <w:t>IEP Min</w:t>
            </w:r>
            <w:r w:rsidR="007065C9" w:rsidRPr="0032762A">
              <w:rPr>
                <w:b/>
                <w:sz w:val="16"/>
                <w:szCs w:val="16"/>
              </w:rPr>
              <w:t>utes</w:t>
            </w:r>
          </w:p>
          <w:p w14:paraId="6FF15E5A" w14:textId="77777777" w:rsidR="007065C9" w:rsidRPr="0032762A" w:rsidRDefault="007065C9" w:rsidP="00C26299">
            <w:pPr>
              <w:jc w:val="center"/>
              <w:rPr>
                <w:b/>
                <w:sz w:val="16"/>
                <w:szCs w:val="16"/>
              </w:rPr>
            </w:pPr>
            <w:r w:rsidRPr="0032762A">
              <w:rPr>
                <w:b/>
                <w:sz w:val="16"/>
                <w:szCs w:val="16"/>
              </w:rPr>
              <w:t>Per</w:t>
            </w:r>
          </w:p>
          <w:p w14:paraId="6FAB9CD8" w14:textId="6F5C4E48" w:rsidR="007065C9" w:rsidRPr="0053178C" w:rsidRDefault="007065C9" w:rsidP="00C26299">
            <w:pPr>
              <w:jc w:val="center"/>
              <w:rPr>
                <w:sz w:val="18"/>
                <w:szCs w:val="18"/>
                <w:highlight w:val="lightGray"/>
              </w:rPr>
            </w:pPr>
            <w:r w:rsidRPr="0032762A">
              <w:rPr>
                <w:b/>
                <w:sz w:val="16"/>
                <w:szCs w:val="16"/>
              </w:rPr>
              <w:t>Day</w:t>
            </w:r>
          </w:p>
        </w:tc>
        <w:tc>
          <w:tcPr>
            <w:tcW w:w="1651" w:type="dxa"/>
          </w:tcPr>
          <w:p w14:paraId="34BBA96E" w14:textId="3932621D" w:rsidR="00B201E5" w:rsidRPr="00C625A5" w:rsidRDefault="00DC1930" w:rsidP="00C625A5">
            <w:pPr>
              <w:jc w:val="center"/>
              <w:rPr>
                <w:b/>
              </w:rPr>
            </w:pPr>
            <w:r>
              <w:rPr>
                <w:b/>
              </w:rPr>
              <w:t>PERSONAL CARE</w:t>
            </w:r>
          </w:p>
          <w:p w14:paraId="25ACFB76" w14:textId="569FDDE6" w:rsidR="00BD67D8" w:rsidRPr="007C6F8E" w:rsidRDefault="00BD67D8" w:rsidP="00C625A5">
            <w:pPr>
              <w:jc w:val="center"/>
              <w:rPr>
                <w:b/>
                <w:sz w:val="28"/>
                <w:szCs w:val="28"/>
              </w:rPr>
            </w:pPr>
            <w:r w:rsidRPr="00C625A5">
              <w:rPr>
                <w:b/>
              </w:rPr>
              <w:t>SERVICES</w:t>
            </w:r>
          </w:p>
        </w:tc>
        <w:tc>
          <w:tcPr>
            <w:tcW w:w="318" w:type="dxa"/>
            <w:shd w:val="clear" w:color="auto" w:fill="BFBFBF" w:themeFill="background1" w:themeFillShade="BF"/>
          </w:tcPr>
          <w:p w14:paraId="7837B468" w14:textId="77777777" w:rsidR="00B201E5" w:rsidRPr="00274915" w:rsidRDefault="00B201E5">
            <w:pPr>
              <w:rPr>
                <w:sz w:val="20"/>
                <w:szCs w:val="20"/>
              </w:rPr>
            </w:pPr>
            <w:r w:rsidRPr="00274915">
              <w:rPr>
                <w:sz w:val="20"/>
                <w:szCs w:val="20"/>
              </w:rPr>
              <w:t>1</w:t>
            </w:r>
          </w:p>
        </w:tc>
        <w:tc>
          <w:tcPr>
            <w:tcW w:w="318" w:type="dxa"/>
            <w:shd w:val="clear" w:color="auto" w:fill="auto"/>
          </w:tcPr>
          <w:p w14:paraId="0C10F21F" w14:textId="77777777" w:rsidR="00B201E5" w:rsidRPr="00274915" w:rsidRDefault="00B201E5">
            <w:pPr>
              <w:rPr>
                <w:sz w:val="20"/>
                <w:szCs w:val="20"/>
              </w:rPr>
            </w:pPr>
            <w:r w:rsidRPr="00274915">
              <w:rPr>
                <w:sz w:val="20"/>
                <w:szCs w:val="20"/>
              </w:rPr>
              <w:t>2</w:t>
            </w:r>
          </w:p>
        </w:tc>
        <w:tc>
          <w:tcPr>
            <w:tcW w:w="318" w:type="dxa"/>
            <w:shd w:val="clear" w:color="auto" w:fill="auto"/>
          </w:tcPr>
          <w:p w14:paraId="012537F4" w14:textId="77777777" w:rsidR="00B201E5" w:rsidRPr="00274915" w:rsidRDefault="00B201E5">
            <w:pPr>
              <w:rPr>
                <w:sz w:val="20"/>
                <w:szCs w:val="20"/>
              </w:rPr>
            </w:pPr>
            <w:r w:rsidRPr="00274915">
              <w:rPr>
                <w:sz w:val="20"/>
                <w:szCs w:val="20"/>
              </w:rPr>
              <w:t>3</w:t>
            </w:r>
          </w:p>
        </w:tc>
        <w:tc>
          <w:tcPr>
            <w:tcW w:w="318" w:type="dxa"/>
            <w:shd w:val="clear" w:color="auto" w:fill="auto"/>
          </w:tcPr>
          <w:p w14:paraId="0BE030F5" w14:textId="77777777" w:rsidR="00B201E5" w:rsidRPr="00B750EF" w:rsidRDefault="00B201E5">
            <w:pPr>
              <w:rPr>
                <w:sz w:val="20"/>
                <w:szCs w:val="20"/>
              </w:rPr>
            </w:pPr>
            <w:r w:rsidRPr="00B750EF">
              <w:rPr>
                <w:sz w:val="20"/>
                <w:szCs w:val="20"/>
              </w:rPr>
              <w:t>4</w:t>
            </w:r>
          </w:p>
        </w:tc>
        <w:tc>
          <w:tcPr>
            <w:tcW w:w="318" w:type="dxa"/>
            <w:shd w:val="clear" w:color="auto" w:fill="auto"/>
          </w:tcPr>
          <w:p w14:paraId="32C2EC04" w14:textId="77777777" w:rsidR="00B201E5" w:rsidRPr="00B750EF" w:rsidRDefault="00B201E5">
            <w:pPr>
              <w:rPr>
                <w:sz w:val="20"/>
                <w:szCs w:val="20"/>
              </w:rPr>
            </w:pPr>
            <w:r w:rsidRPr="00B750EF">
              <w:rPr>
                <w:sz w:val="20"/>
                <w:szCs w:val="20"/>
              </w:rPr>
              <w:t>5</w:t>
            </w:r>
          </w:p>
        </w:tc>
        <w:tc>
          <w:tcPr>
            <w:tcW w:w="318" w:type="dxa"/>
            <w:shd w:val="clear" w:color="auto" w:fill="auto"/>
          </w:tcPr>
          <w:p w14:paraId="7AE51F97" w14:textId="77777777" w:rsidR="00B201E5" w:rsidRPr="00274915" w:rsidRDefault="00B201E5">
            <w:pPr>
              <w:rPr>
                <w:sz w:val="20"/>
                <w:szCs w:val="20"/>
              </w:rPr>
            </w:pPr>
            <w:r w:rsidRPr="00274915">
              <w:rPr>
                <w:sz w:val="20"/>
                <w:szCs w:val="20"/>
              </w:rPr>
              <w:t>6</w:t>
            </w:r>
          </w:p>
        </w:tc>
        <w:tc>
          <w:tcPr>
            <w:tcW w:w="318" w:type="dxa"/>
            <w:shd w:val="clear" w:color="auto" w:fill="BFBFBF" w:themeFill="background1" w:themeFillShade="BF"/>
          </w:tcPr>
          <w:p w14:paraId="42F9ED03" w14:textId="77777777" w:rsidR="00B201E5" w:rsidRPr="00274915" w:rsidRDefault="00B201E5">
            <w:pPr>
              <w:rPr>
                <w:sz w:val="20"/>
                <w:szCs w:val="20"/>
              </w:rPr>
            </w:pPr>
            <w:r w:rsidRPr="00274915">
              <w:rPr>
                <w:sz w:val="20"/>
                <w:szCs w:val="20"/>
              </w:rPr>
              <w:t>7</w:t>
            </w:r>
          </w:p>
        </w:tc>
        <w:tc>
          <w:tcPr>
            <w:tcW w:w="318" w:type="dxa"/>
            <w:shd w:val="clear" w:color="auto" w:fill="BFBFBF" w:themeFill="background1" w:themeFillShade="BF"/>
          </w:tcPr>
          <w:p w14:paraId="090665C8" w14:textId="77777777" w:rsidR="00B201E5" w:rsidRPr="00274915" w:rsidRDefault="00B201E5">
            <w:pPr>
              <w:rPr>
                <w:sz w:val="20"/>
                <w:szCs w:val="20"/>
              </w:rPr>
            </w:pPr>
            <w:r w:rsidRPr="00274915">
              <w:rPr>
                <w:sz w:val="20"/>
                <w:szCs w:val="20"/>
              </w:rPr>
              <w:t>8</w:t>
            </w:r>
          </w:p>
        </w:tc>
        <w:tc>
          <w:tcPr>
            <w:tcW w:w="318" w:type="dxa"/>
            <w:shd w:val="clear" w:color="auto" w:fill="auto"/>
          </w:tcPr>
          <w:p w14:paraId="557B6D64" w14:textId="77777777" w:rsidR="00B201E5" w:rsidRPr="00274915" w:rsidRDefault="00B201E5">
            <w:pPr>
              <w:rPr>
                <w:sz w:val="20"/>
                <w:szCs w:val="20"/>
              </w:rPr>
            </w:pPr>
            <w:r w:rsidRPr="00274915">
              <w:rPr>
                <w:sz w:val="20"/>
                <w:szCs w:val="20"/>
              </w:rPr>
              <w:t>9</w:t>
            </w:r>
          </w:p>
        </w:tc>
        <w:tc>
          <w:tcPr>
            <w:tcW w:w="419" w:type="dxa"/>
            <w:shd w:val="clear" w:color="auto" w:fill="auto"/>
          </w:tcPr>
          <w:p w14:paraId="7B2076F5" w14:textId="77777777" w:rsidR="00B201E5" w:rsidRPr="00274915" w:rsidRDefault="00B201E5">
            <w:pPr>
              <w:rPr>
                <w:sz w:val="20"/>
                <w:szCs w:val="20"/>
              </w:rPr>
            </w:pPr>
            <w:r w:rsidRPr="00274915">
              <w:rPr>
                <w:sz w:val="20"/>
                <w:szCs w:val="20"/>
              </w:rPr>
              <w:t>10</w:t>
            </w:r>
          </w:p>
        </w:tc>
        <w:tc>
          <w:tcPr>
            <w:tcW w:w="419" w:type="dxa"/>
            <w:shd w:val="clear" w:color="auto" w:fill="auto"/>
          </w:tcPr>
          <w:p w14:paraId="278088D8" w14:textId="77777777" w:rsidR="00B201E5" w:rsidRPr="00274915" w:rsidRDefault="00B201E5">
            <w:pPr>
              <w:rPr>
                <w:sz w:val="20"/>
                <w:szCs w:val="20"/>
              </w:rPr>
            </w:pPr>
            <w:r w:rsidRPr="00274915">
              <w:rPr>
                <w:sz w:val="20"/>
                <w:szCs w:val="20"/>
              </w:rPr>
              <w:t>11</w:t>
            </w:r>
          </w:p>
        </w:tc>
        <w:tc>
          <w:tcPr>
            <w:tcW w:w="419" w:type="dxa"/>
            <w:shd w:val="clear" w:color="auto" w:fill="auto"/>
          </w:tcPr>
          <w:p w14:paraId="090E996B" w14:textId="77777777" w:rsidR="00B201E5" w:rsidRPr="00274915" w:rsidRDefault="00B201E5">
            <w:pPr>
              <w:rPr>
                <w:sz w:val="20"/>
                <w:szCs w:val="20"/>
              </w:rPr>
            </w:pPr>
            <w:r w:rsidRPr="00274915">
              <w:rPr>
                <w:sz w:val="20"/>
                <w:szCs w:val="20"/>
              </w:rPr>
              <w:t>12</w:t>
            </w:r>
          </w:p>
        </w:tc>
        <w:tc>
          <w:tcPr>
            <w:tcW w:w="419" w:type="dxa"/>
            <w:shd w:val="clear" w:color="auto" w:fill="auto"/>
          </w:tcPr>
          <w:p w14:paraId="10205446" w14:textId="77777777" w:rsidR="00B201E5" w:rsidRPr="00274915" w:rsidRDefault="00B201E5">
            <w:pPr>
              <w:rPr>
                <w:sz w:val="20"/>
                <w:szCs w:val="20"/>
              </w:rPr>
            </w:pPr>
            <w:r w:rsidRPr="00274915">
              <w:rPr>
                <w:sz w:val="20"/>
                <w:szCs w:val="20"/>
              </w:rPr>
              <w:t>13</w:t>
            </w:r>
          </w:p>
        </w:tc>
        <w:tc>
          <w:tcPr>
            <w:tcW w:w="419" w:type="dxa"/>
            <w:shd w:val="clear" w:color="auto" w:fill="BFBFBF" w:themeFill="background1" w:themeFillShade="BF"/>
          </w:tcPr>
          <w:p w14:paraId="434DAFF6" w14:textId="77777777" w:rsidR="00B201E5" w:rsidRPr="00274915" w:rsidRDefault="00B201E5">
            <w:pPr>
              <w:rPr>
                <w:sz w:val="20"/>
                <w:szCs w:val="20"/>
              </w:rPr>
            </w:pPr>
            <w:r w:rsidRPr="00274915">
              <w:rPr>
                <w:sz w:val="20"/>
                <w:szCs w:val="20"/>
              </w:rPr>
              <w:t>14</w:t>
            </w:r>
          </w:p>
        </w:tc>
        <w:tc>
          <w:tcPr>
            <w:tcW w:w="419" w:type="dxa"/>
            <w:shd w:val="clear" w:color="auto" w:fill="BFBFBF" w:themeFill="background1" w:themeFillShade="BF"/>
          </w:tcPr>
          <w:p w14:paraId="1664427E" w14:textId="77777777" w:rsidR="00B201E5" w:rsidRPr="00274915" w:rsidRDefault="00B201E5">
            <w:pPr>
              <w:rPr>
                <w:sz w:val="20"/>
                <w:szCs w:val="20"/>
              </w:rPr>
            </w:pPr>
            <w:r w:rsidRPr="00274915">
              <w:rPr>
                <w:sz w:val="20"/>
                <w:szCs w:val="20"/>
              </w:rPr>
              <w:t>15</w:t>
            </w:r>
          </w:p>
        </w:tc>
        <w:tc>
          <w:tcPr>
            <w:tcW w:w="419" w:type="dxa"/>
            <w:shd w:val="clear" w:color="auto" w:fill="auto"/>
          </w:tcPr>
          <w:p w14:paraId="1F579240" w14:textId="77777777" w:rsidR="00B201E5" w:rsidRPr="00274915" w:rsidRDefault="00B201E5">
            <w:pPr>
              <w:rPr>
                <w:sz w:val="20"/>
                <w:szCs w:val="20"/>
              </w:rPr>
            </w:pPr>
            <w:r w:rsidRPr="00274915">
              <w:rPr>
                <w:sz w:val="20"/>
                <w:szCs w:val="20"/>
              </w:rPr>
              <w:t>16</w:t>
            </w:r>
          </w:p>
        </w:tc>
        <w:tc>
          <w:tcPr>
            <w:tcW w:w="419" w:type="dxa"/>
            <w:shd w:val="clear" w:color="auto" w:fill="auto"/>
          </w:tcPr>
          <w:p w14:paraId="7D9256BF" w14:textId="77777777" w:rsidR="00B201E5" w:rsidRPr="00274915" w:rsidRDefault="00B201E5">
            <w:pPr>
              <w:rPr>
                <w:sz w:val="20"/>
                <w:szCs w:val="20"/>
              </w:rPr>
            </w:pPr>
            <w:r w:rsidRPr="00274915">
              <w:rPr>
                <w:sz w:val="20"/>
                <w:szCs w:val="20"/>
              </w:rPr>
              <w:t>17</w:t>
            </w:r>
          </w:p>
        </w:tc>
        <w:tc>
          <w:tcPr>
            <w:tcW w:w="419" w:type="dxa"/>
            <w:shd w:val="clear" w:color="auto" w:fill="auto"/>
          </w:tcPr>
          <w:p w14:paraId="7216D1BF" w14:textId="77777777" w:rsidR="00B201E5" w:rsidRPr="00274915" w:rsidRDefault="00B201E5" w:rsidP="00274915">
            <w:pPr>
              <w:rPr>
                <w:sz w:val="20"/>
                <w:szCs w:val="20"/>
              </w:rPr>
            </w:pPr>
            <w:r w:rsidRPr="00274915">
              <w:rPr>
                <w:sz w:val="20"/>
                <w:szCs w:val="20"/>
              </w:rPr>
              <w:t>18</w:t>
            </w:r>
          </w:p>
        </w:tc>
        <w:tc>
          <w:tcPr>
            <w:tcW w:w="419" w:type="dxa"/>
            <w:shd w:val="clear" w:color="auto" w:fill="auto"/>
          </w:tcPr>
          <w:p w14:paraId="70799008" w14:textId="77777777" w:rsidR="00B201E5" w:rsidRPr="00274915" w:rsidRDefault="00B201E5">
            <w:pPr>
              <w:rPr>
                <w:sz w:val="20"/>
                <w:szCs w:val="20"/>
              </w:rPr>
            </w:pPr>
            <w:r w:rsidRPr="00274915">
              <w:rPr>
                <w:sz w:val="20"/>
                <w:szCs w:val="20"/>
              </w:rPr>
              <w:t>19</w:t>
            </w:r>
          </w:p>
        </w:tc>
        <w:tc>
          <w:tcPr>
            <w:tcW w:w="419" w:type="dxa"/>
            <w:shd w:val="clear" w:color="auto" w:fill="auto"/>
          </w:tcPr>
          <w:p w14:paraId="029788A8" w14:textId="77777777" w:rsidR="00B201E5" w:rsidRPr="00274915" w:rsidRDefault="00B201E5">
            <w:pPr>
              <w:rPr>
                <w:sz w:val="20"/>
                <w:szCs w:val="20"/>
              </w:rPr>
            </w:pPr>
            <w:r w:rsidRPr="00274915">
              <w:rPr>
                <w:sz w:val="20"/>
                <w:szCs w:val="20"/>
              </w:rPr>
              <w:t>20</w:t>
            </w:r>
          </w:p>
        </w:tc>
        <w:tc>
          <w:tcPr>
            <w:tcW w:w="419" w:type="dxa"/>
            <w:shd w:val="clear" w:color="auto" w:fill="BFBFBF" w:themeFill="background1" w:themeFillShade="BF"/>
          </w:tcPr>
          <w:p w14:paraId="0A62515A" w14:textId="77777777" w:rsidR="00B201E5" w:rsidRPr="00274915" w:rsidRDefault="00B201E5">
            <w:pPr>
              <w:rPr>
                <w:sz w:val="20"/>
                <w:szCs w:val="20"/>
              </w:rPr>
            </w:pPr>
            <w:r w:rsidRPr="00274915">
              <w:rPr>
                <w:sz w:val="20"/>
                <w:szCs w:val="20"/>
              </w:rPr>
              <w:t>21</w:t>
            </w:r>
          </w:p>
        </w:tc>
        <w:tc>
          <w:tcPr>
            <w:tcW w:w="419" w:type="dxa"/>
            <w:shd w:val="clear" w:color="auto" w:fill="BFBFBF" w:themeFill="background1" w:themeFillShade="BF"/>
          </w:tcPr>
          <w:p w14:paraId="78D7A5A3" w14:textId="77777777" w:rsidR="00B201E5" w:rsidRPr="00274915" w:rsidRDefault="00B201E5" w:rsidP="00274915">
            <w:pPr>
              <w:rPr>
                <w:sz w:val="20"/>
                <w:szCs w:val="20"/>
              </w:rPr>
            </w:pPr>
            <w:r w:rsidRPr="00274915">
              <w:rPr>
                <w:sz w:val="20"/>
                <w:szCs w:val="20"/>
              </w:rPr>
              <w:t>22</w:t>
            </w:r>
          </w:p>
        </w:tc>
        <w:tc>
          <w:tcPr>
            <w:tcW w:w="419" w:type="dxa"/>
            <w:shd w:val="clear" w:color="auto" w:fill="BFBFBF" w:themeFill="background1" w:themeFillShade="BF"/>
          </w:tcPr>
          <w:p w14:paraId="03FA5B0A" w14:textId="77777777" w:rsidR="00B201E5" w:rsidRPr="00274915" w:rsidRDefault="00B201E5">
            <w:pPr>
              <w:rPr>
                <w:sz w:val="20"/>
                <w:szCs w:val="20"/>
              </w:rPr>
            </w:pPr>
            <w:r w:rsidRPr="00274915">
              <w:rPr>
                <w:sz w:val="20"/>
                <w:szCs w:val="20"/>
              </w:rPr>
              <w:t>23</w:t>
            </w:r>
          </w:p>
        </w:tc>
        <w:tc>
          <w:tcPr>
            <w:tcW w:w="419" w:type="dxa"/>
            <w:shd w:val="clear" w:color="auto" w:fill="BFBFBF" w:themeFill="background1" w:themeFillShade="BF"/>
          </w:tcPr>
          <w:p w14:paraId="36834A80" w14:textId="77777777" w:rsidR="00B201E5" w:rsidRPr="00274915" w:rsidRDefault="00B201E5">
            <w:pPr>
              <w:rPr>
                <w:sz w:val="20"/>
                <w:szCs w:val="20"/>
              </w:rPr>
            </w:pPr>
            <w:r w:rsidRPr="00274915">
              <w:rPr>
                <w:sz w:val="20"/>
                <w:szCs w:val="20"/>
              </w:rPr>
              <w:t>24</w:t>
            </w:r>
          </w:p>
        </w:tc>
        <w:tc>
          <w:tcPr>
            <w:tcW w:w="419" w:type="dxa"/>
            <w:shd w:val="clear" w:color="auto" w:fill="BFBFBF" w:themeFill="background1" w:themeFillShade="BF"/>
          </w:tcPr>
          <w:p w14:paraId="65CDEF5B" w14:textId="77777777" w:rsidR="00B201E5" w:rsidRPr="00274915" w:rsidRDefault="00B201E5">
            <w:pPr>
              <w:rPr>
                <w:sz w:val="20"/>
                <w:szCs w:val="20"/>
              </w:rPr>
            </w:pPr>
            <w:r w:rsidRPr="00274915">
              <w:rPr>
                <w:sz w:val="20"/>
                <w:szCs w:val="20"/>
              </w:rPr>
              <w:t>25</w:t>
            </w:r>
          </w:p>
        </w:tc>
        <w:tc>
          <w:tcPr>
            <w:tcW w:w="419" w:type="dxa"/>
            <w:shd w:val="clear" w:color="auto" w:fill="BFBFBF" w:themeFill="background1" w:themeFillShade="BF"/>
          </w:tcPr>
          <w:p w14:paraId="2864749D" w14:textId="77777777" w:rsidR="00B201E5" w:rsidRPr="00274915" w:rsidRDefault="00B201E5">
            <w:pPr>
              <w:rPr>
                <w:sz w:val="20"/>
                <w:szCs w:val="20"/>
              </w:rPr>
            </w:pPr>
            <w:r w:rsidRPr="00274915">
              <w:rPr>
                <w:sz w:val="20"/>
                <w:szCs w:val="20"/>
              </w:rPr>
              <w:t>26</w:t>
            </w:r>
          </w:p>
        </w:tc>
        <w:tc>
          <w:tcPr>
            <w:tcW w:w="419" w:type="dxa"/>
            <w:shd w:val="clear" w:color="auto" w:fill="BFBFBF" w:themeFill="background1" w:themeFillShade="BF"/>
          </w:tcPr>
          <w:p w14:paraId="30DA7CDC" w14:textId="77777777" w:rsidR="00B201E5" w:rsidRPr="00274915" w:rsidRDefault="00B201E5">
            <w:pPr>
              <w:rPr>
                <w:sz w:val="20"/>
                <w:szCs w:val="20"/>
              </w:rPr>
            </w:pPr>
            <w:r w:rsidRPr="00274915">
              <w:rPr>
                <w:sz w:val="20"/>
                <w:szCs w:val="20"/>
              </w:rPr>
              <w:t>27</w:t>
            </w:r>
          </w:p>
        </w:tc>
        <w:tc>
          <w:tcPr>
            <w:tcW w:w="419" w:type="dxa"/>
            <w:shd w:val="clear" w:color="auto" w:fill="BFBFBF" w:themeFill="background1" w:themeFillShade="BF"/>
          </w:tcPr>
          <w:p w14:paraId="48F4C4E2" w14:textId="77777777" w:rsidR="00B201E5" w:rsidRPr="00274915" w:rsidRDefault="00B201E5">
            <w:pPr>
              <w:rPr>
                <w:sz w:val="20"/>
                <w:szCs w:val="20"/>
              </w:rPr>
            </w:pPr>
            <w:r w:rsidRPr="00274915">
              <w:rPr>
                <w:sz w:val="20"/>
                <w:szCs w:val="20"/>
              </w:rPr>
              <w:t>28</w:t>
            </w:r>
          </w:p>
        </w:tc>
        <w:tc>
          <w:tcPr>
            <w:tcW w:w="419" w:type="dxa"/>
            <w:shd w:val="clear" w:color="auto" w:fill="BFBFBF" w:themeFill="background1" w:themeFillShade="BF"/>
          </w:tcPr>
          <w:p w14:paraId="7131FE72" w14:textId="77777777" w:rsidR="00B201E5" w:rsidRPr="00274915" w:rsidRDefault="00B201E5">
            <w:pPr>
              <w:rPr>
                <w:sz w:val="20"/>
                <w:szCs w:val="20"/>
              </w:rPr>
            </w:pPr>
            <w:r w:rsidRPr="00274915">
              <w:rPr>
                <w:sz w:val="20"/>
                <w:szCs w:val="20"/>
              </w:rPr>
              <w:t>29</w:t>
            </w:r>
          </w:p>
        </w:tc>
        <w:tc>
          <w:tcPr>
            <w:tcW w:w="419" w:type="dxa"/>
            <w:shd w:val="clear" w:color="auto" w:fill="BFBFBF" w:themeFill="background1" w:themeFillShade="BF"/>
          </w:tcPr>
          <w:p w14:paraId="25FB4E48" w14:textId="77777777" w:rsidR="00B201E5" w:rsidRPr="00274915" w:rsidRDefault="00B201E5">
            <w:pPr>
              <w:rPr>
                <w:sz w:val="20"/>
                <w:szCs w:val="20"/>
              </w:rPr>
            </w:pPr>
            <w:r w:rsidRPr="00274915">
              <w:rPr>
                <w:sz w:val="20"/>
                <w:szCs w:val="20"/>
              </w:rPr>
              <w:t>30</w:t>
            </w:r>
          </w:p>
        </w:tc>
        <w:tc>
          <w:tcPr>
            <w:tcW w:w="419" w:type="dxa"/>
            <w:shd w:val="clear" w:color="auto" w:fill="BFBFBF" w:themeFill="background1" w:themeFillShade="BF"/>
          </w:tcPr>
          <w:p w14:paraId="34F6E52B" w14:textId="77777777" w:rsidR="00B201E5" w:rsidRPr="00274915" w:rsidRDefault="00B201E5">
            <w:pPr>
              <w:rPr>
                <w:sz w:val="20"/>
                <w:szCs w:val="20"/>
              </w:rPr>
            </w:pPr>
            <w:r w:rsidRPr="00274915">
              <w:rPr>
                <w:sz w:val="20"/>
                <w:szCs w:val="20"/>
              </w:rPr>
              <w:t>31</w:t>
            </w:r>
          </w:p>
        </w:tc>
      </w:tr>
      <w:tr w:rsidR="007C25A8" w:rsidRPr="00BC489C" w14:paraId="409BBC06" w14:textId="77777777" w:rsidTr="003A7614">
        <w:tc>
          <w:tcPr>
            <w:tcW w:w="836" w:type="dxa"/>
          </w:tcPr>
          <w:p w14:paraId="021A1B7D" w14:textId="77777777" w:rsidR="00B201E5" w:rsidRPr="00BC489C" w:rsidRDefault="00B201E5">
            <w:pPr>
              <w:rPr>
                <w:sz w:val="22"/>
                <w:szCs w:val="22"/>
                <w:highlight w:val="lightGray"/>
              </w:rPr>
            </w:pPr>
          </w:p>
        </w:tc>
        <w:tc>
          <w:tcPr>
            <w:tcW w:w="1651" w:type="dxa"/>
          </w:tcPr>
          <w:p w14:paraId="6CC05556" w14:textId="77777777" w:rsidR="00B201E5" w:rsidRDefault="0032762A">
            <w:pPr>
              <w:rPr>
                <w:sz w:val="22"/>
                <w:szCs w:val="22"/>
              </w:rPr>
            </w:pPr>
            <w:r w:rsidRPr="0032762A">
              <w:rPr>
                <w:sz w:val="22"/>
                <w:szCs w:val="22"/>
              </w:rPr>
              <w:t>1.</w:t>
            </w:r>
            <w:r>
              <w:rPr>
                <w:sz w:val="22"/>
                <w:szCs w:val="22"/>
              </w:rPr>
              <w:t xml:space="preserve"> </w:t>
            </w:r>
            <w:r w:rsidR="003F5FEC">
              <w:rPr>
                <w:sz w:val="22"/>
                <w:szCs w:val="22"/>
              </w:rPr>
              <w:t>Dressing</w:t>
            </w:r>
          </w:p>
          <w:p w14:paraId="3145002D" w14:textId="5F5576ED" w:rsidR="003F5FEC" w:rsidRPr="00BC489C" w:rsidRDefault="003F5FEC">
            <w:pPr>
              <w:rPr>
                <w:sz w:val="22"/>
                <w:szCs w:val="22"/>
              </w:rPr>
            </w:pPr>
          </w:p>
        </w:tc>
        <w:tc>
          <w:tcPr>
            <w:tcW w:w="318" w:type="dxa"/>
            <w:shd w:val="clear" w:color="auto" w:fill="BFBFBF" w:themeFill="background1" w:themeFillShade="BF"/>
          </w:tcPr>
          <w:p w14:paraId="3F2482FB" w14:textId="77777777" w:rsidR="00B201E5" w:rsidRPr="00BC489C" w:rsidRDefault="00B201E5">
            <w:pPr>
              <w:rPr>
                <w:sz w:val="22"/>
                <w:szCs w:val="22"/>
              </w:rPr>
            </w:pPr>
          </w:p>
        </w:tc>
        <w:tc>
          <w:tcPr>
            <w:tcW w:w="318" w:type="dxa"/>
            <w:shd w:val="clear" w:color="auto" w:fill="auto"/>
          </w:tcPr>
          <w:p w14:paraId="76C1BFB5" w14:textId="77777777" w:rsidR="00B201E5" w:rsidRPr="00BC489C" w:rsidRDefault="00B201E5">
            <w:pPr>
              <w:rPr>
                <w:sz w:val="22"/>
                <w:szCs w:val="22"/>
              </w:rPr>
            </w:pPr>
          </w:p>
        </w:tc>
        <w:tc>
          <w:tcPr>
            <w:tcW w:w="318" w:type="dxa"/>
            <w:shd w:val="clear" w:color="auto" w:fill="auto"/>
          </w:tcPr>
          <w:p w14:paraId="01E46B82" w14:textId="77777777" w:rsidR="00B201E5" w:rsidRPr="00BC489C" w:rsidRDefault="00B201E5">
            <w:pPr>
              <w:rPr>
                <w:sz w:val="22"/>
                <w:szCs w:val="22"/>
              </w:rPr>
            </w:pPr>
          </w:p>
        </w:tc>
        <w:tc>
          <w:tcPr>
            <w:tcW w:w="318" w:type="dxa"/>
            <w:shd w:val="clear" w:color="auto" w:fill="auto"/>
          </w:tcPr>
          <w:p w14:paraId="32FD0B4E" w14:textId="77777777" w:rsidR="00B201E5" w:rsidRPr="00B750EF" w:rsidRDefault="00B201E5">
            <w:pPr>
              <w:rPr>
                <w:sz w:val="22"/>
                <w:szCs w:val="22"/>
              </w:rPr>
            </w:pPr>
          </w:p>
        </w:tc>
        <w:tc>
          <w:tcPr>
            <w:tcW w:w="318" w:type="dxa"/>
            <w:shd w:val="clear" w:color="auto" w:fill="auto"/>
          </w:tcPr>
          <w:p w14:paraId="30A78834" w14:textId="77777777" w:rsidR="00B201E5" w:rsidRPr="00B750EF" w:rsidRDefault="00B201E5">
            <w:pPr>
              <w:rPr>
                <w:sz w:val="22"/>
                <w:szCs w:val="22"/>
              </w:rPr>
            </w:pPr>
          </w:p>
        </w:tc>
        <w:tc>
          <w:tcPr>
            <w:tcW w:w="318" w:type="dxa"/>
            <w:shd w:val="clear" w:color="auto" w:fill="auto"/>
          </w:tcPr>
          <w:p w14:paraId="26210DB5" w14:textId="77777777" w:rsidR="00B201E5" w:rsidRPr="00BC489C" w:rsidRDefault="00B201E5">
            <w:pPr>
              <w:rPr>
                <w:sz w:val="22"/>
                <w:szCs w:val="22"/>
              </w:rPr>
            </w:pPr>
          </w:p>
        </w:tc>
        <w:tc>
          <w:tcPr>
            <w:tcW w:w="318" w:type="dxa"/>
            <w:shd w:val="clear" w:color="auto" w:fill="BFBFBF" w:themeFill="background1" w:themeFillShade="BF"/>
          </w:tcPr>
          <w:p w14:paraId="5D1791EC" w14:textId="77777777" w:rsidR="00B201E5" w:rsidRPr="00BC489C" w:rsidRDefault="00B201E5">
            <w:pPr>
              <w:rPr>
                <w:sz w:val="22"/>
                <w:szCs w:val="22"/>
              </w:rPr>
            </w:pPr>
          </w:p>
        </w:tc>
        <w:tc>
          <w:tcPr>
            <w:tcW w:w="318" w:type="dxa"/>
            <w:shd w:val="clear" w:color="auto" w:fill="BFBFBF" w:themeFill="background1" w:themeFillShade="BF"/>
          </w:tcPr>
          <w:p w14:paraId="6C45FB46" w14:textId="77777777" w:rsidR="00B201E5" w:rsidRPr="00BC489C" w:rsidRDefault="00B201E5">
            <w:pPr>
              <w:rPr>
                <w:sz w:val="22"/>
                <w:szCs w:val="22"/>
              </w:rPr>
            </w:pPr>
          </w:p>
        </w:tc>
        <w:tc>
          <w:tcPr>
            <w:tcW w:w="318" w:type="dxa"/>
            <w:shd w:val="clear" w:color="auto" w:fill="auto"/>
          </w:tcPr>
          <w:p w14:paraId="53C5A5E3" w14:textId="77777777" w:rsidR="00B201E5" w:rsidRPr="00BC489C" w:rsidRDefault="00B201E5">
            <w:pPr>
              <w:rPr>
                <w:sz w:val="22"/>
                <w:szCs w:val="22"/>
              </w:rPr>
            </w:pPr>
          </w:p>
        </w:tc>
        <w:tc>
          <w:tcPr>
            <w:tcW w:w="419" w:type="dxa"/>
            <w:shd w:val="clear" w:color="auto" w:fill="auto"/>
          </w:tcPr>
          <w:p w14:paraId="6079E03C" w14:textId="77777777" w:rsidR="00B201E5" w:rsidRPr="00BC489C" w:rsidRDefault="00B201E5">
            <w:pPr>
              <w:rPr>
                <w:sz w:val="22"/>
                <w:szCs w:val="22"/>
              </w:rPr>
            </w:pPr>
          </w:p>
        </w:tc>
        <w:tc>
          <w:tcPr>
            <w:tcW w:w="419" w:type="dxa"/>
            <w:shd w:val="clear" w:color="auto" w:fill="auto"/>
          </w:tcPr>
          <w:p w14:paraId="3E9C57C8" w14:textId="77777777" w:rsidR="00B201E5" w:rsidRPr="00BC489C" w:rsidRDefault="00B201E5">
            <w:pPr>
              <w:rPr>
                <w:sz w:val="22"/>
                <w:szCs w:val="22"/>
              </w:rPr>
            </w:pPr>
          </w:p>
        </w:tc>
        <w:tc>
          <w:tcPr>
            <w:tcW w:w="419" w:type="dxa"/>
            <w:shd w:val="clear" w:color="auto" w:fill="auto"/>
          </w:tcPr>
          <w:p w14:paraId="0EE06269" w14:textId="77777777" w:rsidR="00B201E5" w:rsidRPr="00BC489C" w:rsidRDefault="00B201E5">
            <w:pPr>
              <w:rPr>
                <w:sz w:val="22"/>
                <w:szCs w:val="22"/>
              </w:rPr>
            </w:pPr>
          </w:p>
        </w:tc>
        <w:tc>
          <w:tcPr>
            <w:tcW w:w="419" w:type="dxa"/>
            <w:shd w:val="clear" w:color="auto" w:fill="auto"/>
          </w:tcPr>
          <w:p w14:paraId="512C05F3" w14:textId="77777777" w:rsidR="00B201E5" w:rsidRPr="00BC489C" w:rsidRDefault="00B201E5">
            <w:pPr>
              <w:rPr>
                <w:sz w:val="22"/>
                <w:szCs w:val="22"/>
              </w:rPr>
            </w:pPr>
          </w:p>
        </w:tc>
        <w:tc>
          <w:tcPr>
            <w:tcW w:w="419" w:type="dxa"/>
            <w:shd w:val="clear" w:color="auto" w:fill="BFBFBF" w:themeFill="background1" w:themeFillShade="BF"/>
          </w:tcPr>
          <w:p w14:paraId="20ED10C6" w14:textId="77777777" w:rsidR="00B201E5" w:rsidRPr="00BC489C" w:rsidRDefault="00B201E5">
            <w:pPr>
              <w:rPr>
                <w:sz w:val="22"/>
                <w:szCs w:val="22"/>
              </w:rPr>
            </w:pPr>
          </w:p>
        </w:tc>
        <w:tc>
          <w:tcPr>
            <w:tcW w:w="419" w:type="dxa"/>
            <w:shd w:val="clear" w:color="auto" w:fill="BFBFBF" w:themeFill="background1" w:themeFillShade="BF"/>
          </w:tcPr>
          <w:p w14:paraId="41A93912" w14:textId="77777777" w:rsidR="00B201E5" w:rsidRPr="00BC489C" w:rsidRDefault="00B201E5">
            <w:pPr>
              <w:rPr>
                <w:sz w:val="22"/>
                <w:szCs w:val="22"/>
              </w:rPr>
            </w:pPr>
          </w:p>
        </w:tc>
        <w:tc>
          <w:tcPr>
            <w:tcW w:w="419" w:type="dxa"/>
            <w:shd w:val="clear" w:color="auto" w:fill="auto"/>
          </w:tcPr>
          <w:p w14:paraId="13FF49C6" w14:textId="77777777" w:rsidR="00B201E5" w:rsidRPr="00BC489C" w:rsidRDefault="00B201E5">
            <w:pPr>
              <w:rPr>
                <w:sz w:val="22"/>
                <w:szCs w:val="22"/>
              </w:rPr>
            </w:pPr>
          </w:p>
        </w:tc>
        <w:tc>
          <w:tcPr>
            <w:tcW w:w="419" w:type="dxa"/>
            <w:shd w:val="clear" w:color="auto" w:fill="auto"/>
          </w:tcPr>
          <w:p w14:paraId="43BDE96D" w14:textId="77777777" w:rsidR="00B201E5" w:rsidRPr="00BC489C" w:rsidRDefault="00B201E5">
            <w:pPr>
              <w:rPr>
                <w:sz w:val="22"/>
                <w:szCs w:val="22"/>
              </w:rPr>
            </w:pPr>
          </w:p>
        </w:tc>
        <w:tc>
          <w:tcPr>
            <w:tcW w:w="419" w:type="dxa"/>
            <w:shd w:val="clear" w:color="auto" w:fill="auto"/>
          </w:tcPr>
          <w:p w14:paraId="67B0D2C9" w14:textId="77777777" w:rsidR="00B201E5" w:rsidRPr="00BC489C" w:rsidRDefault="00B201E5">
            <w:pPr>
              <w:rPr>
                <w:sz w:val="22"/>
                <w:szCs w:val="22"/>
              </w:rPr>
            </w:pPr>
          </w:p>
        </w:tc>
        <w:tc>
          <w:tcPr>
            <w:tcW w:w="419" w:type="dxa"/>
            <w:shd w:val="clear" w:color="auto" w:fill="auto"/>
          </w:tcPr>
          <w:p w14:paraId="05936135" w14:textId="77777777" w:rsidR="00B201E5" w:rsidRPr="00BC489C" w:rsidRDefault="00B201E5">
            <w:pPr>
              <w:rPr>
                <w:sz w:val="22"/>
                <w:szCs w:val="22"/>
              </w:rPr>
            </w:pPr>
          </w:p>
        </w:tc>
        <w:tc>
          <w:tcPr>
            <w:tcW w:w="419" w:type="dxa"/>
            <w:shd w:val="clear" w:color="auto" w:fill="auto"/>
          </w:tcPr>
          <w:p w14:paraId="0204EF39" w14:textId="77777777" w:rsidR="00B201E5" w:rsidRPr="00BC489C" w:rsidRDefault="00B201E5">
            <w:pPr>
              <w:rPr>
                <w:sz w:val="22"/>
                <w:szCs w:val="22"/>
              </w:rPr>
            </w:pPr>
          </w:p>
        </w:tc>
        <w:tc>
          <w:tcPr>
            <w:tcW w:w="419" w:type="dxa"/>
            <w:shd w:val="clear" w:color="auto" w:fill="BFBFBF" w:themeFill="background1" w:themeFillShade="BF"/>
          </w:tcPr>
          <w:p w14:paraId="1259FD54" w14:textId="77777777" w:rsidR="00B201E5" w:rsidRPr="00BC489C" w:rsidRDefault="00B201E5">
            <w:pPr>
              <w:rPr>
                <w:sz w:val="22"/>
                <w:szCs w:val="22"/>
              </w:rPr>
            </w:pPr>
          </w:p>
        </w:tc>
        <w:tc>
          <w:tcPr>
            <w:tcW w:w="419" w:type="dxa"/>
            <w:shd w:val="clear" w:color="auto" w:fill="BFBFBF" w:themeFill="background1" w:themeFillShade="BF"/>
          </w:tcPr>
          <w:p w14:paraId="21584C06" w14:textId="77777777" w:rsidR="00B201E5" w:rsidRPr="00BC489C" w:rsidRDefault="00B201E5">
            <w:pPr>
              <w:rPr>
                <w:sz w:val="22"/>
                <w:szCs w:val="22"/>
              </w:rPr>
            </w:pPr>
          </w:p>
        </w:tc>
        <w:tc>
          <w:tcPr>
            <w:tcW w:w="419" w:type="dxa"/>
            <w:shd w:val="clear" w:color="auto" w:fill="BFBFBF" w:themeFill="background1" w:themeFillShade="BF"/>
          </w:tcPr>
          <w:p w14:paraId="536937C1" w14:textId="77777777" w:rsidR="00B201E5" w:rsidRPr="00BC489C" w:rsidRDefault="00B201E5">
            <w:pPr>
              <w:rPr>
                <w:sz w:val="22"/>
                <w:szCs w:val="22"/>
              </w:rPr>
            </w:pPr>
          </w:p>
        </w:tc>
        <w:tc>
          <w:tcPr>
            <w:tcW w:w="419" w:type="dxa"/>
            <w:shd w:val="clear" w:color="auto" w:fill="BFBFBF" w:themeFill="background1" w:themeFillShade="BF"/>
          </w:tcPr>
          <w:p w14:paraId="068CBC16" w14:textId="77777777" w:rsidR="00B201E5" w:rsidRPr="00BC489C" w:rsidRDefault="00B201E5">
            <w:pPr>
              <w:rPr>
                <w:sz w:val="22"/>
                <w:szCs w:val="22"/>
              </w:rPr>
            </w:pPr>
          </w:p>
        </w:tc>
        <w:tc>
          <w:tcPr>
            <w:tcW w:w="419" w:type="dxa"/>
            <w:shd w:val="clear" w:color="auto" w:fill="BFBFBF" w:themeFill="background1" w:themeFillShade="BF"/>
          </w:tcPr>
          <w:p w14:paraId="60184AB8" w14:textId="77777777" w:rsidR="00B201E5" w:rsidRPr="00BC489C" w:rsidRDefault="00B201E5">
            <w:pPr>
              <w:rPr>
                <w:sz w:val="22"/>
                <w:szCs w:val="22"/>
              </w:rPr>
            </w:pPr>
          </w:p>
        </w:tc>
        <w:tc>
          <w:tcPr>
            <w:tcW w:w="419" w:type="dxa"/>
            <w:shd w:val="clear" w:color="auto" w:fill="BFBFBF" w:themeFill="background1" w:themeFillShade="BF"/>
          </w:tcPr>
          <w:p w14:paraId="1EF74D90" w14:textId="77777777" w:rsidR="00B201E5" w:rsidRPr="00BC489C" w:rsidRDefault="00B201E5">
            <w:pPr>
              <w:rPr>
                <w:sz w:val="22"/>
                <w:szCs w:val="22"/>
              </w:rPr>
            </w:pPr>
          </w:p>
        </w:tc>
        <w:tc>
          <w:tcPr>
            <w:tcW w:w="419" w:type="dxa"/>
            <w:shd w:val="clear" w:color="auto" w:fill="BFBFBF" w:themeFill="background1" w:themeFillShade="BF"/>
          </w:tcPr>
          <w:p w14:paraId="10674330" w14:textId="77777777" w:rsidR="00B201E5" w:rsidRPr="00BC489C" w:rsidRDefault="00B201E5">
            <w:pPr>
              <w:rPr>
                <w:sz w:val="22"/>
                <w:szCs w:val="22"/>
              </w:rPr>
            </w:pPr>
          </w:p>
        </w:tc>
        <w:tc>
          <w:tcPr>
            <w:tcW w:w="419" w:type="dxa"/>
            <w:shd w:val="clear" w:color="auto" w:fill="BFBFBF" w:themeFill="background1" w:themeFillShade="BF"/>
          </w:tcPr>
          <w:p w14:paraId="648952EA" w14:textId="77777777" w:rsidR="00B201E5" w:rsidRPr="00BC489C" w:rsidRDefault="00B201E5">
            <w:pPr>
              <w:rPr>
                <w:sz w:val="22"/>
                <w:szCs w:val="22"/>
              </w:rPr>
            </w:pPr>
          </w:p>
        </w:tc>
        <w:tc>
          <w:tcPr>
            <w:tcW w:w="419" w:type="dxa"/>
            <w:shd w:val="clear" w:color="auto" w:fill="BFBFBF" w:themeFill="background1" w:themeFillShade="BF"/>
          </w:tcPr>
          <w:p w14:paraId="033EC9FB" w14:textId="77777777" w:rsidR="00B201E5" w:rsidRPr="00BC489C" w:rsidRDefault="00B201E5">
            <w:pPr>
              <w:rPr>
                <w:sz w:val="22"/>
                <w:szCs w:val="22"/>
              </w:rPr>
            </w:pPr>
          </w:p>
        </w:tc>
        <w:tc>
          <w:tcPr>
            <w:tcW w:w="419" w:type="dxa"/>
            <w:shd w:val="clear" w:color="auto" w:fill="BFBFBF" w:themeFill="background1" w:themeFillShade="BF"/>
          </w:tcPr>
          <w:p w14:paraId="1AD75609" w14:textId="77777777" w:rsidR="00B201E5" w:rsidRPr="00BC489C" w:rsidRDefault="00B201E5">
            <w:pPr>
              <w:rPr>
                <w:sz w:val="22"/>
                <w:szCs w:val="22"/>
              </w:rPr>
            </w:pPr>
          </w:p>
        </w:tc>
        <w:tc>
          <w:tcPr>
            <w:tcW w:w="419" w:type="dxa"/>
            <w:shd w:val="clear" w:color="auto" w:fill="BFBFBF" w:themeFill="background1" w:themeFillShade="BF"/>
          </w:tcPr>
          <w:p w14:paraId="520C656C" w14:textId="77777777" w:rsidR="00B201E5" w:rsidRPr="00BC489C" w:rsidRDefault="00B201E5">
            <w:pPr>
              <w:rPr>
                <w:sz w:val="22"/>
                <w:szCs w:val="22"/>
              </w:rPr>
            </w:pPr>
          </w:p>
        </w:tc>
      </w:tr>
      <w:tr w:rsidR="007C25A8" w:rsidRPr="00BC489C" w14:paraId="762108BD" w14:textId="77777777" w:rsidTr="003A7614">
        <w:tc>
          <w:tcPr>
            <w:tcW w:w="836" w:type="dxa"/>
          </w:tcPr>
          <w:p w14:paraId="68533E37" w14:textId="77777777" w:rsidR="00B201E5" w:rsidRPr="00BC489C" w:rsidRDefault="00B201E5">
            <w:pPr>
              <w:rPr>
                <w:sz w:val="22"/>
                <w:szCs w:val="22"/>
                <w:highlight w:val="lightGray"/>
              </w:rPr>
            </w:pPr>
          </w:p>
        </w:tc>
        <w:tc>
          <w:tcPr>
            <w:tcW w:w="1651" w:type="dxa"/>
          </w:tcPr>
          <w:p w14:paraId="34C5C2ED" w14:textId="38AF4818" w:rsidR="00B201E5" w:rsidRPr="00BC489C" w:rsidRDefault="0032762A">
            <w:pPr>
              <w:rPr>
                <w:sz w:val="22"/>
                <w:szCs w:val="22"/>
              </w:rPr>
            </w:pPr>
            <w:r>
              <w:rPr>
                <w:sz w:val="22"/>
                <w:szCs w:val="22"/>
              </w:rPr>
              <w:t>2</w:t>
            </w:r>
            <w:r w:rsidR="003F5FEC">
              <w:rPr>
                <w:sz w:val="22"/>
                <w:szCs w:val="22"/>
              </w:rPr>
              <w:t>. Feeding    Assistance</w:t>
            </w:r>
          </w:p>
        </w:tc>
        <w:tc>
          <w:tcPr>
            <w:tcW w:w="318" w:type="dxa"/>
            <w:shd w:val="clear" w:color="auto" w:fill="BFBFBF" w:themeFill="background1" w:themeFillShade="BF"/>
          </w:tcPr>
          <w:p w14:paraId="21D3CB33" w14:textId="77777777" w:rsidR="00B201E5" w:rsidRPr="00BC489C" w:rsidRDefault="00B201E5">
            <w:pPr>
              <w:rPr>
                <w:sz w:val="22"/>
                <w:szCs w:val="22"/>
              </w:rPr>
            </w:pPr>
          </w:p>
        </w:tc>
        <w:tc>
          <w:tcPr>
            <w:tcW w:w="318" w:type="dxa"/>
            <w:shd w:val="clear" w:color="auto" w:fill="auto"/>
          </w:tcPr>
          <w:p w14:paraId="552739D8" w14:textId="77777777" w:rsidR="00B201E5" w:rsidRPr="00BC489C" w:rsidRDefault="00B201E5">
            <w:pPr>
              <w:rPr>
                <w:sz w:val="22"/>
                <w:szCs w:val="22"/>
              </w:rPr>
            </w:pPr>
          </w:p>
        </w:tc>
        <w:tc>
          <w:tcPr>
            <w:tcW w:w="318" w:type="dxa"/>
            <w:shd w:val="clear" w:color="auto" w:fill="auto"/>
          </w:tcPr>
          <w:p w14:paraId="5CE2F6E6" w14:textId="77777777" w:rsidR="00B201E5" w:rsidRPr="00BC489C" w:rsidRDefault="00B201E5">
            <w:pPr>
              <w:rPr>
                <w:sz w:val="22"/>
                <w:szCs w:val="22"/>
              </w:rPr>
            </w:pPr>
          </w:p>
        </w:tc>
        <w:tc>
          <w:tcPr>
            <w:tcW w:w="318" w:type="dxa"/>
            <w:shd w:val="clear" w:color="auto" w:fill="auto"/>
          </w:tcPr>
          <w:p w14:paraId="0A26B0D2" w14:textId="77777777" w:rsidR="00B201E5" w:rsidRPr="00B750EF" w:rsidRDefault="00B201E5">
            <w:pPr>
              <w:rPr>
                <w:sz w:val="22"/>
                <w:szCs w:val="22"/>
              </w:rPr>
            </w:pPr>
          </w:p>
        </w:tc>
        <w:tc>
          <w:tcPr>
            <w:tcW w:w="318" w:type="dxa"/>
            <w:shd w:val="clear" w:color="auto" w:fill="auto"/>
          </w:tcPr>
          <w:p w14:paraId="095A24E9" w14:textId="77777777" w:rsidR="00B201E5" w:rsidRPr="00B750EF" w:rsidRDefault="00B201E5">
            <w:pPr>
              <w:rPr>
                <w:sz w:val="22"/>
                <w:szCs w:val="22"/>
              </w:rPr>
            </w:pPr>
          </w:p>
        </w:tc>
        <w:tc>
          <w:tcPr>
            <w:tcW w:w="318" w:type="dxa"/>
            <w:shd w:val="clear" w:color="auto" w:fill="auto"/>
          </w:tcPr>
          <w:p w14:paraId="6246B018" w14:textId="77777777" w:rsidR="00B201E5" w:rsidRPr="00BC489C" w:rsidRDefault="00B201E5">
            <w:pPr>
              <w:rPr>
                <w:sz w:val="22"/>
                <w:szCs w:val="22"/>
              </w:rPr>
            </w:pPr>
          </w:p>
        </w:tc>
        <w:tc>
          <w:tcPr>
            <w:tcW w:w="318" w:type="dxa"/>
            <w:shd w:val="clear" w:color="auto" w:fill="BFBFBF" w:themeFill="background1" w:themeFillShade="BF"/>
          </w:tcPr>
          <w:p w14:paraId="4CDE846D" w14:textId="77777777" w:rsidR="00B201E5" w:rsidRPr="00BC489C" w:rsidRDefault="00B201E5">
            <w:pPr>
              <w:rPr>
                <w:sz w:val="22"/>
                <w:szCs w:val="22"/>
              </w:rPr>
            </w:pPr>
          </w:p>
        </w:tc>
        <w:tc>
          <w:tcPr>
            <w:tcW w:w="318" w:type="dxa"/>
            <w:shd w:val="clear" w:color="auto" w:fill="BFBFBF" w:themeFill="background1" w:themeFillShade="BF"/>
          </w:tcPr>
          <w:p w14:paraId="0F8B1F2B" w14:textId="77777777" w:rsidR="00B201E5" w:rsidRPr="00BC489C" w:rsidRDefault="00B201E5">
            <w:pPr>
              <w:rPr>
                <w:sz w:val="22"/>
                <w:szCs w:val="22"/>
              </w:rPr>
            </w:pPr>
          </w:p>
        </w:tc>
        <w:tc>
          <w:tcPr>
            <w:tcW w:w="318" w:type="dxa"/>
            <w:shd w:val="clear" w:color="auto" w:fill="auto"/>
          </w:tcPr>
          <w:p w14:paraId="673778BB" w14:textId="77777777" w:rsidR="00B201E5" w:rsidRPr="00BC489C" w:rsidRDefault="00B201E5">
            <w:pPr>
              <w:rPr>
                <w:sz w:val="22"/>
                <w:szCs w:val="22"/>
              </w:rPr>
            </w:pPr>
          </w:p>
        </w:tc>
        <w:tc>
          <w:tcPr>
            <w:tcW w:w="419" w:type="dxa"/>
            <w:shd w:val="clear" w:color="auto" w:fill="auto"/>
          </w:tcPr>
          <w:p w14:paraId="561F7C0B" w14:textId="77777777" w:rsidR="00B201E5" w:rsidRPr="00BC489C" w:rsidRDefault="00B201E5">
            <w:pPr>
              <w:rPr>
                <w:sz w:val="22"/>
                <w:szCs w:val="22"/>
              </w:rPr>
            </w:pPr>
          </w:p>
        </w:tc>
        <w:tc>
          <w:tcPr>
            <w:tcW w:w="419" w:type="dxa"/>
            <w:shd w:val="clear" w:color="auto" w:fill="auto"/>
          </w:tcPr>
          <w:p w14:paraId="10E6913C" w14:textId="77777777" w:rsidR="00B201E5" w:rsidRPr="00BC489C" w:rsidRDefault="00B201E5">
            <w:pPr>
              <w:rPr>
                <w:sz w:val="22"/>
                <w:szCs w:val="22"/>
              </w:rPr>
            </w:pPr>
          </w:p>
        </w:tc>
        <w:tc>
          <w:tcPr>
            <w:tcW w:w="419" w:type="dxa"/>
            <w:shd w:val="clear" w:color="auto" w:fill="auto"/>
          </w:tcPr>
          <w:p w14:paraId="785E5919" w14:textId="77777777" w:rsidR="00B201E5" w:rsidRPr="00BC489C" w:rsidRDefault="00B201E5">
            <w:pPr>
              <w:rPr>
                <w:sz w:val="22"/>
                <w:szCs w:val="22"/>
              </w:rPr>
            </w:pPr>
          </w:p>
        </w:tc>
        <w:tc>
          <w:tcPr>
            <w:tcW w:w="419" w:type="dxa"/>
            <w:shd w:val="clear" w:color="auto" w:fill="auto"/>
          </w:tcPr>
          <w:p w14:paraId="568D1E06" w14:textId="77777777" w:rsidR="00B201E5" w:rsidRPr="00BC489C" w:rsidRDefault="00B201E5">
            <w:pPr>
              <w:rPr>
                <w:sz w:val="22"/>
                <w:szCs w:val="22"/>
              </w:rPr>
            </w:pPr>
          </w:p>
        </w:tc>
        <w:tc>
          <w:tcPr>
            <w:tcW w:w="419" w:type="dxa"/>
            <w:shd w:val="clear" w:color="auto" w:fill="BFBFBF" w:themeFill="background1" w:themeFillShade="BF"/>
          </w:tcPr>
          <w:p w14:paraId="7EC5B573" w14:textId="77777777" w:rsidR="00B201E5" w:rsidRPr="00BC489C" w:rsidRDefault="00B201E5">
            <w:pPr>
              <w:rPr>
                <w:sz w:val="22"/>
                <w:szCs w:val="22"/>
              </w:rPr>
            </w:pPr>
          </w:p>
        </w:tc>
        <w:tc>
          <w:tcPr>
            <w:tcW w:w="419" w:type="dxa"/>
            <w:shd w:val="clear" w:color="auto" w:fill="BFBFBF" w:themeFill="background1" w:themeFillShade="BF"/>
          </w:tcPr>
          <w:p w14:paraId="01CF04DA" w14:textId="77777777" w:rsidR="00B201E5" w:rsidRPr="00BC489C" w:rsidRDefault="00B201E5">
            <w:pPr>
              <w:rPr>
                <w:sz w:val="22"/>
                <w:szCs w:val="22"/>
              </w:rPr>
            </w:pPr>
          </w:p>
        </w:tc>
        <w:tc>
          <w:tcPr>
            <w:tcW w:w="419" w:type="dxa"/>
            <w:shd w:val="clear" w:color="auto" w:fill="auto"/>
          </w:tcPr>
          <w:p w14:paraId="7DF9CD46" w14:textId="77777777" w:rsidR="00B201E5" w:rsidRPr="00BC489C" w:rsidRDefault="00B201E5">
            <w:pPr>
              <w:rPr>
                <w:sz w:val="22"/>
                <w:szCs w:val="22"/>
              </w:rPr>
            </w:pPr>
          </w:p>
        </w:tc>
        <w:tc>
          <w:tcPr>
            <w:tcW w:w="419" w:type="dxa"/>
            <w:shd w:val="clear" w:color="auto" w:fill="auto"/>
          </w:tcPr>
          <w:p w14:paraId="7344EB78" w14:textId="77777777" w:rsidR="00B201E5" w:rsidRPr="00BC489C" w:rsidRDefault="00B201E5">
            <w:pPr>
              <w:rPr>
                <w:sz w:val="22"/>
                <w:szCs w:val="22"/>
              </w:rPr>
            </w:pPr>
          </w:p>
        </w:tc>
        <w:tc>
          <w:tcPr>
            <w:tcW w:w="419" w:type="dxa"/>
            <w:shd w:val="clear" w:color="auto" w:fill="auto"/>
          </w:tcPr>
          <w:p w14:paraId="360A40DF" w14:textId="77777777" w:rsidR="00B201E5" w:rsidRPr="00BC489C" w:rsidRDefault="00B201E5">
            <w:pPr>
              <w:rPr>
                <w:sz w:val="22"/>
                <w:szCs w:val="22"/>
              </w:rPr>
            </w:pPr>
          </w:p>
        </w:tc>
        <w:tc>
          <w:tcPr>
            <w:tcW w:w="419" w:type="dxa"/>
            <w:shd w:val="clear" w:color="auto" w:fill="auto"/>
          </w:tcPr>
          <w:p w14:paraId="4267829A" w14:textId="77777777" w:rsidR="00B201E5" w:rsidRPr="00BC489C" w:rsidRDefault="00B201E5">
            <w:pPr>
              <w:rPr>
                <w:sz w:val="22"/>
                <w:szCs w:val="22"/>
              </w:rPr>
            </w:pPr>
          </w:p>
        </w:tc>
        <w:tc>
          <w:tcPr>
            <w:tcW w:w="419" w:type="dxa"/>
            <w:shd w:val="clear" w:color="auto" w:fill="auto"/>
          </w:tcPr>
          <w:p w14:paraId="180A34C0" w14:textId="77777777" w:rsidR="00B201E5" w:rsidRPr="00BC489C" w:rsidRDefault="00B201E5">
            <w:pPr>
              <w:rPr>
                <w:sz w:val="22"/>
                <w:szCs w:val="22"/>
              </w:rPr>
            </w:pPr>
          </w:p>
        </w:tc>
        <w:tc>
          <w:tcPr>
            <w:tcW w:w="419" w:type="dxa"/>
            <w:shd w:val="clear" w:color="auto" w:fill="BFBFBF" w:themeFill="background1" w:themeFillShade="BF"/>
          </w:tcPr>
          <w:p w14:paraId="5A966551" w14:textId="77777777" w:rsidR="00B201E5" w:rsidRPr="00BC489C" w:rsidRDefault="00B201E5">
            <w:pPr>
              <w:rPr>
                <w:sz w:val="22"/>
                <w:szCs w:val="22"/>
              </w:rPr>
            </w:pPr>
          </w:p>
        </w:tc>
        <w:tc>
          <w:tcPr>
            <w:tcW w:w="419" w:type="dxa"/>
            <w:shd w:val="clear" w:color="auto" w:fill="BFBFBF" w:themeFill="background1" w:themeFillShade="BF"/>
          </w:tcPr>
          <w:p w14:paraId="56B9BDC6" w14:textId="77777777" w:rsidR="00B201E5" w:rsidRPr="00BC489C" w:rsidRDefault="00B201E5">
            <w:pPr>
              <w:rPr>
                <w:sz w:val="22"/>
                <w:szCs w:val="22"/>
              </w:rPr>
            </w:pPr>
          </w:p>
        </w:tc>
        <w:tc>
          <w:tcPr>
            <w:tcW w:w="419" w:type="dxa"/>
            <w:shd w:val="clear" w:color="auto" w:fill="BFBFBF" w:themeFill="background1" w:themeFillShade="BF"/>
          </w:tcPr>
          <w:p w14:paraId="2EB23D9B" w14:textId="77777777" w:rsidR="00B201E5" w:rsidRPr="00BC489C" w:rsidRDefault="00B201E5">
            <w:pPr>
              <w:rPr>
                <w:sz w:val="22"/>
                <w:szCs w:val="22"/>
              </w:rPr>
            </w:pPr>
          </w:p>
        </w:tc>
        <w:tc>
          <w:tcPr>
            <w:tcW w:w="419" w:type="dxa"/>
            <w:shd w:val="clear" w:color="auto" w:fill="BFBFBF" w:themeFill="background1" w:themeFillShade="BF"/>
          </w:tcPr>
          <w:p w14:paraId="06F233A3" w14:textId="77777777" w:rsidR="00B201E5" w:rsidRPr="00BC489C" w:rsidRDefault="00B201E5">
            <w:pPr>
              <w:rPr>
                <w:sz w:val="22"/>
                <w:szCs w:val="22"/>
              </w:rPr>
            </w:pPr>
          </w:p>
        </w:tc>
        <w:tc>
          <w:tcPr>
            <w:tcW w:w="419" w:type="dxa"/>
            <w:shd w:val="clear" w:color="auto" w:fill="BFBFBF" w:themeFill="background1" w:themeFillShade="BF"/>
          </w:tcPr>
          <w:p w14:paraId="14B39CE7" w14:textId="77777777" w:rsidR="00B201E5" w:rsidRPr="00BC489C" w:rsidRDefault="00B201E5">
            <w:pPr>
              <w:rPr>
                <w:sz w:val="22"/>
                <w:szCs w:val="22"/>
              </w:rPr>
            </w:pPr>
          </w:p>
        </w:tc>
        <w:tc>
          <w:tcPr>
            <w:tcW w:w="419" w:type="dxa"/>
            <w:shd w:val="clear" w:color="auto" w:fill="BFBFBF" w:themeFill="background1" w:themeFillShade="BF"/>
          </w:tcPr>
          <w:p w14:paraId="49971598" w14:textId="77777777" w:rsidR="00B201E5" w:rsidRPr="00BC489C" w:rsidRDefault="00B201E5">
            <w:pPr>
              <w:rPr>
                <w:sz w:val="22"/>
                <w:szCs w:val="22"/>
              </w:rPr>
            </w:pPr>
          </w:p>
        </w:tc>
        <w:tc>
          <w:tcPr>
            <w:tcW w:w="419" w:type="dxa"/>
            <w:shd w:val="clear" w:color="auto" w:fill="BFBFBF" w:themeFill="background1" w:themeFillShade="BF"/>
          </w:tcPr>
          <w:p w14:paraId="44245397" w14:textId="77777777" w:rsidR="00B201E5" w:rsidRPr="00BC489C" w:rsidRDefault="00B201E5">
            <w:pPr>
              <w:rPr>
                <w:sz w:val="22"/>
                <w:szCs w:val="22"/>
              </w:rPr>
            </w:pPr>
          </w:p>
        </w:tc>
        <w:tc>
          <w:tcPr>
            <w:tcW w:w="419" w:type="dxa"/>
            <w:shd w:val="clear" w:color="auto" w:fill="BFBFBF" w:themeFill="background1" w:themeFillShade="BF"/>
          </w:tcPr>
          <w:p w14:paraId="40A7ACDC" w14:textId="77777777" w:rsidR="00B201E5" w:rsidRPr="00BC489C" w:rsidRDefault="00B201E5">
            <w:pPr>
              <w:rPr>
                <w:sz w:val="22"/>
                <w:szCs w:val="22"/>
              </w:rPr>
            </w:pPr>
          </w:p>
        </w:tc>
        <w:tc>
          <w:tcPr>
            <w:tcW w:w="419" w:type="dxa"/>
            <w:shd w:val="clear" w:color="auto" w:fill="BFBFBF" w:themeFill="background1" w:themeFillShade="BF"/>
          </w:tcPr>
          <w:p w14:paraId="7B9F4810" w14:textId="77777777" w:rsidR="00B201E5" w:rsidRPr="00BC489C" w:rsidRDefault="00B201E5">
            <w:pPr>
              <w:rPr>
                <w:sz w:val="22"/>
                <w:szCs w:val="22"/>
              </w:rPr>
            </w:pPr>
          </w:p>
        </w:tc>
        <w:tc>
          <w:tcPr>
            <w:tcW w:w="419" w:type="dxa"/>
            <w:shd w:val="clear" w:color="auto" w:fill="BFBFBF" w:themeFill="background1" w:themeFillShade="BF"/>
          </w:tcPr>
          <w:p w14:paraId="289C8D58" w14:textId="77777777" w:rsidR="00B201E5" w:rsidRPr="00BC489C" w:rsidRDefault="00B201E5">
            <w:pPr>
              <w:rPr>
                <w:sz w:val="22"/>
                <w:szCs w:val="22"/>
              </w:rPr>
            </w:pPr>
          </w:p>
        </w:tc>
        <w:tc>
          <w:tcPr>
            <w:tcW w:w="419" w:type="dxa"/>
            <w:shd w:val="clear" w:color="auto" w:fill="BFBFBF" w:themeFill="background1" w:themeFillShade="BF"/>
          </w:tcPr>
          <w:p w14:paraId="18E72271" w14:textId="77777777" w:rsidR="00B201E5" w:rsidRPr="00BC489C" w:rsidRDefault="00B201E5">
            <w:pPr>
              <w:rPr>
                <w:sz w:val="22"/>
                <w:szCs w:val="22"/>
              </w:rPr>
            </w:pPr>
          </w:p>
        </w:tc>
      </w:tr>
      <w:tr w:rsidR="007C25A8" w:rsidRPr="00BC489C" w14:paraId="551E2DF8" w14:textId="77777777" w:rsidTr="003A7614">
        <w:tc>
          <w:tcPr>
            <w:tcW w:w="836" w:type="dxa"/>
          </w:tcPr>
          <w:p w14:paraId="6C5923A2" w14:textId="77777777" w:rsidR="00B201E5" w:rsidRPr="00BC489C" w:rsidRDefault="00B201E5">
            <w:pPr>
              <w:rPr>
                <w:sz w:val="22"/>
                <w:szCs w:val="22"/>
                <w:highlight w:val="lightGray"/>
              </w:rPr>
            </w:pPr>
          </w:p>
        </w:tc>
        <w:tc>
          <w:tcPr>
            <w:tcW w:w="1651" w:type="dxa"/>
          </w:tcPr>
          <w:p w14:paraId="14520553" w14:textId="77777777" w:rsidR="00B201E5" w:rsidRDefault="0032762A">
            <w:pPr>
              <w:rPr>
                <w:sz w:val="22"/>
                <w:szCs w:val="22"/>
              </w:rPr>
            </w:pPr>
            <w:r>
              <w:rPr>
                <w:sz w:val="22"/>
                <w:szCs w:val="22"/>
              </w:rPr>
              <w:t xml:space="preserve">3. </w:t>
            </w:r>
            <w:r w:rsidR="003F5FEC">
              <w:rPr>
                <w:sz w:val="22"/>
                <w:szCs w:val="22"/>
              </w:rPr>
              <w:t>Hygiene</w:t>
            </w:r>
          </w:p>
          <w:p w14:paraId="7AFA933B" w14:textId="2996AC05" w:rsidR="003F5FEC" w:rsidRPr="00BC489C" w:rsidRDefault="003F5FEC">
            <w:pPr>
              <w:rPr>
                <w:sz w:val="22"/>
                <w:szCs w:val="22"/>
              </w:rPr>
            </w:pPr>
          </w:p>
        </w:tc>
        <w:tc>
          <w:tcPr>
            <w:tcW w:w="318" w:type="dxa"/>
            <w:shd w:val="clear" w:color="auto" w:fill="BFBFBF" w:themeFill="background1" w:themeFillShade="BF"/>
          </w:tcPr>
          <w:p w14:paraId="79EF34D1" w14:textId="77777777" w:rsidR="00B201E5" w:rsidRPr="00BC489C" w:rsidRDefault="00B201E5">
            <w:pPr>
              <w:rPr>
                <w:sz w:val="22"/>
                <w:szCs w:val="22"/>
              </w:rPr>
            </w:pPr>
          </w:p>
        </w:tc>
        <w:tc>
          <w:tcPr>
            <w:tcW w:w="318" w:type="dxa"/>
            <w:shd w:val="clear" w:color="auto" w:fill="auto"/>
          </w:tcPr>
          <w:p w14:paraId="68CA35D4" w14:textId="77777777" w:rsidR="00B201E5" w:rsidRPr="00BC489C" w:rsidRDefault="00B201E5">
            <w:pPr>
              <w:rPr>
                <w:sz w:val="22"/>
                <w:szCs w:val="22"/>
              </w:rPr>
            </w:pPr>
          </w:p>
        </w:tc>
        <w:tc>
          <w:tcPr>
            <w:tcW w:w="318" w:type="dxa"/>
            <w:shd w:val="clear" w:color="auto" w:fill="auto"/>
          </w:tcPr>
          <w:p w14:paraId="307FE241" w14:textId="77777777" w:rsidR="00B201E5" w:rsidRPr="00BC489C" w:rsidRDefault="00B201E5">
            <w:pPr>
              <w:rPr>
                <w:sz w:val="22"/>
                <w:szCs w:val="22"/>
              </w:rPr>
            </w:pPr>
          </w:p>
        </w:tc>
        <w:tc>
          <w:tcPr>
            <w:tcW w:w="318" w:type="dxa"/>
            <w:shd w:val="clear" w:color="auto" w:fill="auto"/>
          </w:tcPr>
          <w:p w14:paraId="3517A218" w14:textId="77777777" w:rsidR="00B201E5" w:rsidRPr="00B750EF" w:rsidRDefault="00B201E5">
            <w:pPr>
              <w:rPr>
                <w:sz w:val="22"/>
                <w:szCs w:val="22"/>
              </w:rPr>
            </w:pPr>
          </w:p>
        </w:tc>
        <w:tc>
          <w:tcPr>
            <w:tcW w:w="318" w:type="dxa"/>
            <w:shd w:val="clear" w:color="auto" w:fill="auto"/>
          </w:tcPr>
          <w:p w14:paraId="66B23B52" w14:textId="77777777" w:rsidR="00B201E5" w:rsidRPr="00B750EF" w:rsidRDefault="00B201E5">
            <w:pPr>
              <w:rPr>
                <w:sz w:val="22"/>
                <w:szCs w:val="22"/>
              </w:rPr>
            </w:pPr>
          </w:p>
        </w:tc>
        <w:tc>
          <w:tcPr>
            <w:tcW w:w="318" w:type="dxa"/>
            <w:shd w:val="clear" w:color="auto" w:fill="auto"/>
          </w:tcPr>
          <w:p w14:paraId="5E9AB95D" w14:textId="77777777" w:rsidR="00B201E5" w:rsidRPr="00BC489C" w:rsidRDefault="00B201E5">
            <w:pPr>
              <w:rPr>
                <w:sz w:val="22"/>
                <w:szCs w:val="22"/>
              </w:rPr>
            </w:pPr>
          </w:p>
        </w:tc>
        <w:tc>
          <w:tcPr>
            <w:tcW w:w="318" w:type="dxa"/>
            <w:shd w:val="clear" w:color="auto" w:fill="BFBFBF" w:themeFill="background1" w:themeFillShade="BF"/>
          </w:tcPr>
          <w:p w14:paraId="70C6194C" w14:textId="77777777" w:rsidR="00B201E5" w:rsidRPr="00BC489C" w:rsidRDefault="00B201E5">
            <w:pPr>
              <w:rPr>
                <w:sz w:val="22"/>
                <w:szCs w:val="22"/>
              </w:rPr>
            </w:pPr>
          </w:p>
        </w:tc>
        <w:tc>
          <w:tcPr>
            <w:tcW w:w="318" w:type="dxa"/>
            <w:shd w:val="clear" w:color="auto" w:fill="BFBFBF" w:themeFill="background1" w:themeFillShade="BF"/>
          </w:tcPr>
          <w:p w14:paraId="7AC563C1" w14:textId="77777777" w:rsidR="00B201E5" w:rsidRPr="00BC489C" w:rsidRDefault="00B201E5">
            <w:pPr>
              <w:rPr>
                <w:sz w:val="22"/>
                <w:szCs w:val="22"/>
              </w:rPr>
            </w:pPr>
          </w:p>
        </w:tc>
        <w:tc>
          <w:tcPr>
            <w:tcW w:w="318" w:type="dxa"/>
            <w:shd w:val="clear" w:color="auto" w:fill="auto"/>
          </w:tcPr>
          <w:p w14:paraId="0190D9BB" w14:textId="77777777" w:rsidR="00B201E5" w:rsidRPr="00BC489C" w:rsidRDefault="00B201E5">
            <w:pPr>
              <w:rPr>
                <w:sz w:val="22"/>
                <w:szCs w:val="22"/>
              </w:rPr>
            </w:pPr>
          </w:p>
        </w:tc>
        <w:tc>
          <w:tcPr>
            <w:tcW w:w="419" w:type="dxa"/>
            <w:shd w:val="clear" w:color="auto" w:fill="auto"/>
          </w:tcPr>
          <w:p w14:paraId="2CFD7CBA" w14:textId="77777777" w:rsidR="00B201E5" w:rsidRPr="00BC489C" w:rsidRDefault="00B201E5">
            <w:pPr>
              <w:rPr>
                <w:sz w:val="22"/>
                <w:szCs w:val="22"/>
              </w:rPr>
            </w:pPr>
          </w:p>
        </w:tc>
        <w:tc>
          <w:tcPr>
            <w:tcW w:w="419" w:type="dxa"/>
            <w:shd w:val="clear" w:color="auto" w:fill="auto"/>
          </w:tcPr>
          <w:p w14:paraId="13A6C257" w14:textId="77777777" w:rsidR="00B201E5" w:rsidRPr="00BC489C" w:rsidRDefault="00B201E5">
            <w:pPr>
              <w:rPr>
                <w:sz w:val="22"/>
                <w:szCs w:val="22"/>
              </w:rPr>
            </w:pPr>
          </w:p>
        </w:tc>
        <w:tc>
          <w:tcPr>
            <w:tcW w:w="419" w:type="dxa"/>
            <w:shd w:val="clear" w:color="auto" w:fill="auto"/>
          </w:tcPr>
          <w:p w14:paraId="7F7A4F9E" w14:textId="77777777" w:rsidR="00B201E5" w:rsidRPr="00BC489C" w:rsidRDefault="00B201E5">
            <w:pPr>
              <w:rPr>
                <w:sz w:val="22"/>
                <w:szCs w:val="22"/>
              </w:rPr>
            </w:pPr>
          </w:p>
        </w:tc>
        <w:tc>
          <w:tcPr>
            <w:tcW w:w="419" w:type="dxa"/>
            <w:shd w:val="clear" w:color="auto" w:fill="auto"/>
          </w:tcPr>
          <w:p w14:paraId="124D57F3" w14:textId="77777777" w:rsidR="00B201E5" w:rsidRPr="00BC489C" w:rsidRDefault="00B201E5">
            <w:pPr>
              <w:rPr>
                <w:sz w:val="22"/>
                <w:szCs w:val="22"/>
              </w:rPr>
            </w:pPr>
          </w:p>
        </w:tc>
        <w:tc>
          <w:tcPr>
            <w:tcW w:w="419" w:type="dxa"/>
            <w:shd w:val="clear" w:color="auto" w:fill="BFBFBF" w:themeFill="background1" w:themeFillShade="BF"/>
          </w:tcPr>
          <w:p w14:paraId="3C33C498" w14:textId="77777777" w:rsidR="00B201E5" w:rsidRPr="00BC489C" w:rsidRDefault="00B201E5">
            <w:pPr>
              <w:rPr>
                <w:sz w:val="22"/>
                <w:szCs w:val="22"/>
              </w:rPr>
            </w:pPr>
          </w:p>
        </w:tc>
        <w:tc>
          <w:tcPr>
            <w:tcW w:w="419" w:type="dxa"/>
            <w:shd w:val="clear" w:color="auto" w:fill="BFBFBF" w:themeFill="background1" w:themeFillShade="BF"/>
          </w:tcPr>
          <w:p w14:paraId="2909C15A" w14:textId="77777777" w:rsidR="00B201E5" w:rsidRPr="00BC489C" w:rsidRDefault="00B201E5">
            <w:pPr>
              <w:rPr>
                <w:sz w:val="22"/>
                <w:szCs w:val="22"/>
              </w:rPr>
            </w:pPr>
          </w:p>
        </w:tc>
        <w:tc>
          <w:tcPr>
            <w:tcW w:w="419" w:type="dxa"/>
            <w:shd w:val="clear" w:color="auto" w:fill="auto"/>
          </w:tcPr>
          <w:p w14:paraId="764B7421" w14:textId="77777777" w:rsidR="00B201E5" w:rsidRPr="00BC489C" w:rsidRDefault="00B201E5">
            <w:pPr>
              <w:rPr>
                <w:sz w:val="22"/>
                <w:szCs w:val="22"/>
              </w:rPr>
            </w:pPr>
          </w:p>
        </w:tc>
        <w:tc>
          <w:tcPr>
            <w:tcW w:w="419" w:type="dxa"/>
            <w:shd w:val="clear" w:color="auto" w:fill="auto"/>
          </w:tcPr>
          <w:p w14:paraId="47B31F68" w14:textId="77777777" w:rsidR="00B201E5" w:rsidRPr="00BC489C" w:rsidRDefault="00B201E5">
            <w:pPr>
              <w:rPr>
                <w:sz w:val="22"/>
                <w:szCs w:val="22"/>
              </w:rPr>
            </w:pPr>
          </w:p>
        </w:tc>
        <w:tc>
          <w:tcPr>
            <w:tcW w:w="419" w:type="dxa"/>
            <w:shd w:val="clear" w:color="auto" w:fill="auto"/>
          </w:tcPr>
          <w:p w14:paraId="3DC8B7B7" w14:textId="77777777" w:rsidR="00B201E5" w:rsidRPr="00BC489C" w:rsidRDefault="00B201E5">
            <w:pPr>
              <w:rPr>
                <w:sz w:val="22"/>
                <w:szCs w:val="22"/>
              </w:rPr>
            </w:pPr>
          </w:p>
        </w:tc>
        <w:tc>
          <w:tcPr>
            <w:tcW w:w="419" w:type="dxa"/>
            <w:shd w:val="clear" w:color="auto" w:fill="auto"/>
          </w:tcPr>
          <w:p w14:paraId="583CC6A3" w14:textId="77777777" w:rsidR="00B201E5" w:rsidRPr="00BC489C" w:rsidRDefault="00B201E5">
            <w:pPr>
              <w:rPr>
                <w:sz w:val="22"/>
                <w:szCs w:val="22"/>
              </w:rPr>
            </w:pPr>
          </w:p>
        </w:tc>
        <w:tc>
          <w:tcPr>
            <w:tcW w:w="419" w:type="dxa"/>
            <w:shd w:val="clear" w:color="auto" w:fill="auto"/>
          </w:tcPr>
          <w:p w14:paraId="2E9D4F48" w14:textId="77777777" w:rsidR="00B201E5" w:rsidRPr="00BC489C" w:rsidRDefault="00B201E5">
            <w:pPr>
              <w:rPr>
                <w:sz w:val="22"/>
                <w:szCs w:val="22"/>
              </w:rPr>
            </w:pPr>
          </w:p>
        </w:tc>
        <w:tc>
          <w:tcPr>
            <w:tcW w:w="419" w:type="dxa"/>
            <w:shd w:val="clear" w:color="auto" w:fill="BFBFBF" w:themeFill="background1" w:themeFillShade="BF"/>
          </w:tcPr>
          <w:p w14:paraId="63F73E7E" w14:textId="77777777" w:rsidR="00B201E5" w:rsidRPr="00BC489C" w:rsidRDefault="00B201E5">
            <w:pPr>
              <w:rPr>
                <w:sz w:val="22"/>
                <w:szCs w:val="22"/>
              </w:rPr>
            </w:pPr>
          </w:p>
        </w:tc>
        <w:tc>
          <w:tcPr>
            <w:tcW w:w="419" w:type="dxa"/>
            <w:shd w:val="clear" w:color="auto" w:fill="BFBFBF" w:themeFill="background1" w:themeFillShade="BF"/>
          </w:tcPr>
          <w:p w14:paraId="1F25509A" w14:textId="77777777" w:rsidR="00B201E5" w:rsidRPr="00BC489C" w:rsidRDefault="00B201E5">
            <w:pPr>
              <w:rPr>
                <w:sz w:val="22"/>
                <w:szCs w:val="22"/>
              </w:rPr>
            </w:pPr>
          </w:p>
        </w:tc>
        <w:tc>
          <w:tcPr>
            <w:tcW w:w="419" w:type="dxa"/>
            <w:shd w:val="clear" w:color="auto" w:fill="BFBFBF" w:themeFill="background1" w:themeFillShade="BF"/>
          </w:tcPr>
          <w:p w14:paraId="7591DBD7" w14:textId="77777777" w:rsidR="00B201E5" w:rsidRPr="00BC489C" w:rsidRDefault="00B201E5">
            <w:pPr>
              <w:rPr>
                <w:sz w:val="22"/>
                <w:szCs w:val="22"/>
              </w:rPr>
            </w:pPr>
          </w:p>
        </w:tc>
        <w:tc>
          <w:tcPr>
            <w:tcW w:w="419" w:type="dxa"/>
            <w:shd w:val="clear" w:color="auto" w:fill="BFBFBF" w:themeFill="background1" w:themeFillShade="BF"/>
          </w:tcPr>
          <w:p w14:paraId="77ABB446" w14:textId="77777777" w:rsidR="00B201E5" w:rsidRPr="00BC489C" w:rsidRDefault="00B201E5">
            <w:pPr>
              <w:rPr>
                <w:sz w:val="22"/>
                <w:szCs w:val="22"/>
              </w:rPr>
            </w:pPr>
          </w:p>
        </w:tc>
        <w:tc>
          <w:tcPr>
            <w:tcW w:w="419" w:type="dxa"/>
            <w:shd w:val="clear" w:color="auto" w:fill="BFBFBF" w:themeFill="background1" w:themeFillShade="BF"/>
          </w:tcPr>
          <w:p w14:paraId="112FD44C" w14:textId="77777777" w:rsidR="00B201E5" w:rsidRPr="00BC489C" w:rsidRDefault="00B201E5">
            <w:pPr>
              <w:rPr>
                <w:sz w:val="22"/>
                <w:szCs w:val="22"/>
              </w:rPr>
            </w:pPr>
          </w:p>
        </w:tc>
        <w:tc>
          <w:tcPr>
            <w:tcW w:w="419" w:type="dxa"/>
            <w:shd w:val="clear" w:color="auto" w:fill="BFBFBF" w:themeFill="background1" w:themeFillShade="BF"/>
          </w:tcPr>
          <w:p w14:paraId="72F02C9E" w14:textId="77777777" w:rsidR="00B201E5" w:rsidRPr="00BC489C" w:rsidRDefault="00B201E5">
            <w:pPr>
              <w:rPr>
                <w:sz w:val="22"/>
                <w:szCs w:val="22"/>
              </w:rPr>
            </w:pPr>
          </w:p>
        </w:tc>
        <w:tc>
          <w:tcPr>
            <w:tcW w:w="419" w:type="dxa"/>
            <w:shd w:val="clear" w:color="auto" w:fill="BFBFBF" w:themeFill="background1" w:themeFillShade="BF"/>
          </w:tcPr>
          <w:p w14:paraId="02EC8E68" w14:textId="77777777" w:rsidR="00B201E5" w:rsidRPr="00BC489C" w:rsidRDefault="00B201E5">
            <w:pPr>
              <w:rPr>
                <w:sz w:val="22"/>
                <w:szCs w:val="22"/>
              </w:rPr>
            </w:pPr>
          </w:p>
        </w:tc>
        <w:tc>
          <w:tcPr>
            <w:tcW w:w="419" w:type="dxa"/>
            <w:shd w:val="clear" w:color="auto" w:fill="BFBFBF" w:themeFill="background1" w:themeFillShade="BF"/>
          </w:tcPr>
          <w:p w14:paraId="481FD990" w14:textId="77777777" w:rsidR="00B201E5" w:rsidRPr="00BC489C" w:rsidRDefault="00B201E5">
            <w:pPr>
              <w:rPr>
                <w:sz w:val="22"/>
                <w:szCs w:val="22"/>
              </w:rPr>
            </w:pPr>
          </w:p>
        </w:tc>
        <w:tc>
          <w:tcPr>
            <w:tcW w:w="419" w:type="dxa"/>
            <w:shd w:val="clear" w:color="auto" w:fill="BFBFBF" w:themeFill="background1" w:themeFillShade="BF"/>
          </w:tcPr>
          <w:p w14:paraId="08EA427C" w14:textId="77777777" w:rsidR="00B201E5" w:rsidRPr="00BC489C" w:rsidRDefault="00B201E5">
            <w:pPr>
              <w:rPr>
                <w:sz w:val="22"/>
                <w:szCs w:val="22"/>
              </w:rPr>
            </w:pPr>
          </w:p>
        </w:tc>
        <w:tc>
          <w:tcPr>
            <w:tcW w:w="419" w:type="dxa"/>
            <w:shd w:val="clear" w:color="auto" w:fill="BFBFBF" w:themeFill="background1" w:themeFillShade="BF"/>
          </w:tcPr>
          <w:p w14:paraId="1E053902" w14:textId="77777777" w:rsidR="00B201E5" w:rsidRPr="00BC489C" w:rsidRDefault="00B201E5">
            <w:pPr>
              <w:rPr>
                <w:sz w:val="22"/>
                <w:szCs w:val="22"/>
              </w:rPr>
            </w:pPr>
          </w:p>
        </w:tc>
        <w:tc>
          <w:tcPr>
            <w:tcW w:w="419" w:type="dxa"/>
            <w:shd w:val="clear" w:color="auto" w:fill="BFBFBF" w:themeFill="background1" w:themeFillShade="BF"/>
          </w:tcPr>
          <w:p w14:paraId="4968D0C7" w14:textId="77777777" w:rsidR="00B201E5" w:rsidRPr="00BC489C" w:rsidRDefault="00B201E5">
            <w:pPr>
              <w:rPr>
                <w:sz w:val="22"/>
                <w:szCs w:val="22"/>
              </w:rPr>
            </w:pPr>
          </w:p>
        </w:tc>
      </w:tr>
      <w:tr w:rsidR="007C25A8" w:rsidRPr="00BC489C" w14:paraId="37FA17D7" w14:textId="77777777" w:rsidTr="003A7614">
        <w:trPr>
          <w:trHeight w:val="485"/>
        </w:trPr>
        <w:tc>
          <w:tcPr>
            <w:tcW w:w="836" w:type="dxa"/>
          </w:tcPr>
          <w:p w14:paraId="190CC47C" w14:textId="77777777" w:rsidR="00B201E5" w:rsidRPr="00BC489C" w:rsidRDefault="00B201E5">
            <w:pPr>
              <w:rPr>
                <w:sz w:val="20"/>
                <w:szCs w:val="20"/>
                <w:highlight w:val="lightGray"/>
              </w:rPr>
            </w:pPr>
          </w:p>
        </w:tc>
        <w:tc>
          <w:tcPr>
            <w:tcW w:w="1651" w:type="dxa"/>
          </w:tcPr>
          <w:p w14:paraId="19DA7E53" w14:textId="45BC80F4" w:rsidR="00BD67D8" w:rsidRPr="002C4226" w:rsidRDefault="0032762A">
            <w:pPr>
              <w:rPr>
                <w:sz w:val="20"/>
                <w:szCs w:val="20"/>
              </w:rPr>
            </w:pPr>
            <w:r>
              <w:rPr>
                <w:sz w:val="20"/>
                <w:szCs w:val="20"/>
              </w:rPr>
              <w:t xml:space="preserve">4. </w:t>
            </w:r>
            <w:r w:rsidR="003F5FEC">
              <w:rPr>
                <w:sz w:val="20"/>
                <w:szCs w:val="20"/>
              </w:rPr>
              <w:t>Mobility Support</w:t>
            </w:r>
          </w:p>
        </w:tc>
        <w:tc>
          <w:tcPr>
            <w:tcW w:w="318" w:type="dxa"/>
            <w:shd w:val="clear" w:color="auto" w:fill="BFBFBF" w:themeFill="background1" w:themeFillShade="BF"/>
          </w:tcPr>
          <w:p w14:paraId="6E2CEF3F" w14:textId="77777777" w:rsidR="00B201E5" w:rsidRPr="00BC489C" w:rsidRDefault="00B201E5">
            <w:pPr>
              <w:rPr>
                <w:sz w:val="22"/>
                <w:szCs w:val="22"/>
              </w:rPr>
            </w:pPr>
          </w:p>
        </w:tc>
        <w:tc>
          <w:tcPr>
            <w:tcW w:w="318" w:type="dxa"/>
            <w:shd w:val="clear" w:color="auto" w:fill="auto"/>
          </w:tcPr>
          <w:p w14:paraId="4CE32D76" w14:textId="77777777" w:rsidR="00B201E5" w:rsidRPr="00BC489C" w:rsidRDefault="00B201E5">
            <w:pPr>
              <w:rPr>
                <w:sz w:val="22"/>
                <w:szCs w:val="22"/>
              </w:rPr>
            </w:pPr>
          </w:p>
        </w:tc>
        <w:tc>
          <w:tcPr>
            <w:tcW w:w="318" w:type="dxa"/>
            <w:shd w:val="clear" w:color="auto" w:fill="auto"/>
          </w:tcPr>
          <w:p w14:paraId="4253DF29" w14:textId="77777777" w:rsidR="00B201E5" w:rsidRPr="00BC489C" w:rsidRDefault="00B201E5">
            <w:pPr>
              <w:rPr>
                <w:sz w:val="22"/>
                <w:szCs w:val="22"/>
              </w:rPr>
            </w:pPr>
          </w:p>
        </w:tc>
        <w:tc>
          <w:tcPr>
            <w:tcW w:w="318" w:type="dxa"/>
            <w:shd w:val="clear" w:color="auto" w:fill="auto"/>
          </w:tcPr>
          <w:p w14:paraId="26A4F2D3" w14:textId="77777777" w:rsidR="00B201E5" w:rsidRPr="00B750EF" w:rsidRDefault="00B201E5">
            <w:pPr>
              <w:rPr>
                <w:sz w:val="22"/>
                <w:szCs w:val="22"/>
              </w:rPr>
            </w:pPr>
          </w:p>
        </w:tc>
        <w:tc>
          <w:tcPr>
            <w:tcW w:w="318" w:type="dxa"/>
            <w:shd w:val="clear" w:color="auto" w:fill="auto"/>
          </w:tcPr>
          <w:p w14:paraId="210454B5" w14:textId="77777777" w:rsidR="00B201E5" w:rsidRPr="00B750EF" w:rsidRDefault="00B201E5">
            <w:pPr>
              <w:rPr>
                <w:sz w:val="22"/>
                <w:szCs w:val="22"/>
              </w:rPr>
            </w:pPr>
          </w:p>
        </w:tc>
        <w:tc>
          <w:tcPr>
            <w:tcW w:w="318" w:type="dxa"/>
            <w:shd w:val="clear" w:color="auto" w:fill="auto"/>
          </w:tcPr>
          <w:p w14:paraId="3E32653E" w14:textId="77777777" w:rsidR="00B201E5" w:rsidRPr="00BC489C" w:rsidRDefault="00B201E5">
            <w:pPr>
              <w:rPr>
                <w:sz w:val="22"/>
                <w:szCs w:val="22"/>
              </w:rPr>
            </w:pPr>
          </w:p>
        </w:tc>
        <w:tc>
          <w:tcPr>
            <w:tcW w:w="318" w:type="dxa"/>
            <w:shd w:val="clear" w:color="auto" w:fill="BFBFBF" w:themeFill="background1" w:themeFillShade="BF"/>
          </w:tcPr>
          <w:p w14:paraId="2E62CBEC" w14:textId="77777777" w:rsidR="00B201E5" w:rsidRPr="00BC489C" w:rsidRDefault="00B201E5">
            <w:pPr>
              <w:rPr>
                <w:sz w:val="22"/>
                <w:szCs w:val="22"/>
              </w:rPr>
            </w:pPr>
          </w:p>
        </w:tc>
        <w:tc>
          <w:tcPr>
            <w:tcW w:w="318" w:type="dxa"/>
            <w:shd w:val="clear" w:color="auto" w:fill="BFBFBF" w:themeFill="background1" w:themeFillShade="BF"/>
          </w:tcPr>
          <w:p w14:paraId="1F35F2C1" w14:textId="77777777" w:rsidR="00B201E5" w:rsidRPr="00BC489C" w:rsidRDefault="00B201E5">
            <w:pPr>
              <w:rPr>
                <w:sz w:val="22"/>
                <w:szCs w:val="22"/>
              </w:rPr>
            </w:pPr>
          </w:p>
        </w:tc>
        <w:tc>
          <w:tcPr>
            <w:tcW w:w="318" w:type="dxa"/>
            <w:shd w:val="clear" w:color="auto" w:fill="auto"/>
          </w:tcPr>
          <w:p w14:paraId="73AE9DAB" w14:textId="77777777" w:rsidR="00B201E5" w:rsidRPr="00BC489C" w:rsidRDefault="00B201E5">
            <w:pPr>
              <w:rPr>
                <w:sz w:val="22"/>
                <w:szCs w:val="22"/>
              </w:rPr>
            </w:pPr>
          </w:p>
        </w:tc>
        <w:tc>
          <w:tcPr>
            <w:tcW w:w="419" w:type="dxa"/>
            <w:shd w:val="clear" w:color="auto" w:fill="auto"/>
          </w:tcPr>
          <w:p w14:paraId="0CE394DF" w14:textId="77777777" w:rsidR="00B201E5" w:rsidRPr="00BC489C" w:rsidRDefault="00B201E5">
            <w:pPr>
              <w:rPr>
                <w:sz w:val="22"/>
                <w:szCs w:val="22"/>
              </w:rPr>
            </w:pPr>
          </w:p>
        </w:tc>
        <w:tc>
          <w:tcPr>
            <w:tcW w:w="419" w:type="dxa"/>
            <w:shd w:val="clear" w:color="auto" w:fill="auto"/>
          </w:tcPr>
          <w:p w14:paraId="11D2EA48" w14:textId="77777777" w:rsidR="00B201E5" w:rsidRPr="00BC489C" w:rsidRDefault="00B201E5">
            <w:pPr>
              <w:rPr>
                <w:sz w:val="22"/>
                <w:szCs w:val="22"/>
              </w:rPr>
            </w:pPr>
          </w:p>
        </w:tc>
        <w:tc>
          <w:tcPr>
            <w:tcW w:w="419" w:type="dxa"/>
            <w:shd w:val="clear" w:color="auto" w:fill="auto"/>
          </w:tcPr>
          <w:p w14:paraId="637299A1" w14:textId="77777777" w:rsidR="00B201E5" w:rsidRPr="00BC489C" w:rsidRDefault="00B201E5">
            <w:pPr>
              <w:rPr>
                <w:sz w:val="22"/>
                <w:szCs w:val="22"/>
              </w:rPr>
            </w:pPr>
          </w:p>
        </w:tc>
        <w:tc>
          <w:tcPr>
            <w:tcW w:w="419" w:type="dxa"/>
            <w:shd w:val="clear" w:color="auto" w:fill="auto"/>
          </w:tcPr>
          <w:p w14:paraId="3E7CAEA6" w14:textId="77777777" w:rsidR="00B201E5" w:rsidRPr="00BC489C" w:rsidRDefault="00B201E5">
            <w:pPr>
              <w:rPr>
                <w:sz w:val="22"/>
                <w:szCs w:val="22"/>
              </w:rPr>
            </w:pPr>
          </w:p>
        </w:tc>
        <w:tc>
          <w:tcPr>
            <w:tcW w:w="419" w:type="dxa"/>
            <w:shd w:val="clear" w:color="auto" w:fill="BFBFBF" w:themeFill="background1" w:themeFillShade="BF"/>
          </w:tcPr>
          <w:p w14:paraId="5044E521" w14:textId="77777777" w:rsidR="00B201E5" w:rsidRPr="00BC489C" w:rsidRDefault="00B201E5">
            <w:pPr>
              <w:rPr>
                <w:sz w:val="22"/>
                <w:szCs w:val="22"/>
              </w:rPr>
            </w:pPr>
          </w:p>
        </w:tc>
        <w:tc>
          <w:tcPr>
            <w:tcW w:w="419" w:type="dxa"/>
            <w:shd w:val="clear" w:color="auto" w:fill="BFBFBF" w:themeFill="background1" w:themeFillShade="BF"/>
          </w:tcPr>
          <w:p w14:paraId="7E17001F" w14:textId="77777777" w:rsidR="00B201E5" w:rsidRPr="00BC489C" w:rsidRDefault="00B201E5">
            <w:pPr>
              <w:rPr>
                <w:sz w:val="22"/>
                <w:szCs w:val="22"/>
              </w:rPr>
            </w:pPr>
          </w:p>
        </w:tc>
        <w:tc>
          <w:tcPr>
            <w:tcW w:w="419" w:type="dxa"/>
            <w:shd w:val="clear" w:color="auto" w:fill="auto"/>
          </w:tcPr>
          <w:p w14:paraId="536C9CFF" w14:textId="77777777" w:rsidR="00B201E5" w:rsidRPr="00BC489C" w:rsidRDefault="00B201E5">
            <w:pPr>
              <w:rPr>
                <w:sz w:val="22"/>
                <w:szCs w:val="22"/>
              </w:rPr>
            </w:pPr>
          </w:p>
        </w:tc>
        <w:tc>
          <w:tcPr>
            <w:tcW w:w="419" w:type="dxa"/>
            <w:shd w:val="clear" w:color="auto" w:fill="auto"/>
          </w:tcPr>
          <w:p w14:paraId="08CFC6AB" w14:textId="77777777" w:rsidR="00B201E5" w:rsidRPr="00BC489C" w:rsidRDefault="00B201E5">
            <w:pPr>
              <w:rPr>
                <w:sz w:val="22"/>
                <w:szCs w:val="22"/>
              </w:rPr>
            </w:pPr>
          </w:p>
        </w:tc>
        <w:tc>
          <w:tcPr>
            <w:tcW w:w="419" w:type="dxa"/>
            <w:shd w:val="clear" w:color="auto" w:fill="auto"/>
          </w:tcPr>
          <w:p w14:paraId="26055468" w14:textId="77777777" w:rsidR="00B201E5" w:rsidRPr="00BC489C" w:rsidRDefault="00B201E5">
            <w:pPr>
              <w:rPr>
                <w:sz w:val="22"/>
                <w:szCs w:val="22"/>
              </w:rPr>
            </w:pPr>
          </w:p>
        </w:tc>
        <w:tc>
          <w:tcPr>
            <w:tcW w:w="419" w:type="dxa"/>
            <w:shd w:val="clear" w:color="auto" w:fill="auto"/>
          </w:tcPr>
          <w:p w14:paraId="3583DBCB" w14:textId="77777777" w:rsidR="00B201E5" w:rsidRPr="00BC489C" w:rsidRDefault="00B201E5">
            <w:pPr>
              <w:rPr>
                <w:sz w:val="22"/>
                <w:szCs w:val="22"/>
              </w:rPr>
            </w:pPr>
          </w:p>
        </w:tc>
        <w:tc>
          <w:tcPr>
            <w:tcW w:w="419" w:type="dxa"/>
            <w:shd w:val="clear" w:color="auto" w:fill="auto"/>
          </w:tcPr>
          <w:p w14:paraId="1E93D590" w14:textId="77777777" w:rsidR="00B201E5" w:rsidRPr="00BC489C" w:rsidRDefault="00B201E5">
            <w:pPr>
              <w:rPr>
                <w:sz w:val="22"/>
                <w:szCs w:val="22"/>
              </w:rPr>
            </w:pPr>
          </w:p>
        </w:tc>
        <w:tc>
          <w:tcPr>
            <w:tcW w:w="419" w:type="dxa"/>
            <w:shd w:val="clear" w:color="auto" w:fill="BFBFBF" w:themeFill="background1" w:themeFillShade="BF"/>
          </w:tcPr>
          <w:p w14:paraId="2874AE7C" w14:textId="77777777" w:rsidR="00B201E5" w:rsidRPr="00BC489C" w:rsidRDefault="00B201E5">
            <w:pPr>
              <w:rPr>
                <w:sz w:val="22"/>
                <w:szCs w:val="22"/>
              </w:rPr>
            </w:pPr>
          </w:p>
        </w:tc>
        <w:tc>
          <w:tcPr>
            <w:tcW w:w="419" w:type="dxa"/>
            <w:shd w:val="clear" w:color="auto" w:fill="BFBFBF" w:themeFill="background1" w:themeFillShade="BF"/>
          </w:tcPr>
          <w:p w14:paraId="1F56953A" w14:textId="77777777" w:rsidR="00B201E5" w:rsidRPr="00BC489C" w:rsidRDefault="00B201E5">
            <w:pPr>
              <w:rPr>
                <w:sz w:val="22"/>
                <w:szCs w:val="22"/>
              </w:rPr>
            </w:pPr>
          </w:p>
        </w:tc>
        <w:tc>
          <w:tcPr>
            <w:tcW w:w="419" w:type="dxa"/>
            <w:shd w:val="clear" w:color="auto" w:fill="BFBFBF" w:themeFill="background1" w:themeFillShade="BF"/>
          </w:tcPr>
          <w:p w14:paraId="57A7A52A" w14:textId="77777777" w:rsidR="00B201E5" w:rsidRPr="00BC489C" w:rsidRDefault="00B201E5">
            <w:pPr>
              <w:rPr>
                <w:sz w:val="22"/>
                <w:szCs w:val="22"/>
              </w:rPr>
            </w:pPr>
          </w:p>
        </w:tc>
        <w:tc>
          <w:tcPr>
            <w:tcW w:w="419" w:type="dxa"/>
            <w:shd w:val="clear" w:color="auto" w:fill="BFBFBF" w:themeFill="background1" w:themeFillShade="BF"/>
          </w:tcPr>
          <w:p w14:paraId="557826F4" w14:textId="77777777" w:rsidR="00B201E5" w:rsidRPr="00BC489C" w:rsidRDefault="00B201E5">
            <w:pPr>
              <w:rPr>
                <w:sz w:val="22"/>
                <w:szCs w:val="22"/>
              </w:rPr>
            </w:pPr>
          </w:p>
        </w:tc>
        <w:tc>
          <w:tcPr>
            <w:tcW w:w="419" w:type="dxa"/>
            <w:shd w:val="clear" w:color="auto" w:fill="BFBFBF" w:themeFill="background1" w:themeFillShade="BF"/>
          </w:tcPr>
          <w:p w14:paraId="7D7B51A7" w14:textId="77777777" w:rsidR="00B201E5" w:rsidRPr="00BC489C" w:rsidRDefault="00B201E5">
            <w:pPr>
              <w:rPr>
                <w:sz w:val="22"/>
                <w:szCs w:val="22"/>
              </w:rPr>
            </w:pPr>
          </w:p>
        </w:tc>
        <w:tc>
          <w:tcPr>
            <w:tcW w:w="419" w:type="dxa"/>
            <w:shd w:val="clear" w:color="auto" w:fill="BFBFBF" w:themeFill="background1" w:themeFillShade="BF"/>
          </w:tcPr>
          <w:p w14:paraId="7EF86CE6" w14:textId="77777777" w:rsidR="00B201E5" w:rsidRPr="00BC489C" w:rsidRDefault="00B201E5">
            <w:pPr>
              <w:rPr>
                <w:sz w:val="22"/>
                <w:szCs w:val="22"/>
              </w:rPr>
            </w:pPr>
          </w:p>
        </w:tc>
        <w:tc>
          <w:tcPr>
            <w:tcW w:w="419" w:type="dxa"/>
            <w:shd w:val="clear" w:color="auto" w:fill="BFBFBF" w:themeFill="background1" w:themeFillShade="BF"/>
          </w:tcPr>
          <w:p w14:paraId="1B76AFDD" w14:textId="77777777" w:rsidR="00B201E5" w:rsidRPr="00BC489C" w:rsidRDefault="00B201E5">
            <w:pPr>
              <w:rPr>
                <w:sz w:val="22"/>
                <w:szCs w:val="22"/>
              </w:rPr>
            </w:pPr>
          </w:p>
        </w:tc>
        <w:tc>
          <w:tcPr>
            <w:tcW w:w="419" w:type="dxa"/>
            <w:shd w:val="clear" w:color="auto" w:fill="BFBFBF" w:themeFill="background1" w:themeFillShade="BF"/>
          </w:tcPr>
          <w:p w14:paraId="334571F3" w14:textId="77777777" w:rsidR="00B201E5" w:rsidRPr="00BC489C" w:rsidRDefault="00B201E5">
            <w:pPr>
              <w:rPr>
                <w:sz w:val="22"/>
                <w:szCs w:val="22"/>
              </w:rPr>
            </w:pPr>
          </w:p>
        </w:tc>
        <w:tc>
          <w:tcPr>
            <w:tcW w:w="419" w:type="dxa"/>
            <w:shd w:val="clear" w:color="auto" w:fill="BFBFBF" w:themeFill="background1" w:themeFillShade="BF"/>
          </w:tcPr>
          <w:p w14:paraId="0A3147C1" w14:textId="77777777" w:rsidR="00B201E5" w:rsidRPr="00BC489C" w:rsidRDefault="00B201E5">
            <w:pPr>
              <w:rPr>
                <w:sz w:val="22"/>
                <w:szCs w:val="22"/>
              </w:rPr>
            </w:pPr>
          </w:p>
        </w:tc>
        <w:tc>
          <w:tcPr>
            <w:tcW w:w="419" w:type="dxa"/>
            <w:shd w:val="clear" w:color="auto" w:fill="BFBFBF" w:themeFill="background1" w:themeFillShade="BF"/>
          </w:tcPr>
          <w:p w14:paraId="1F9A6DBD" w14:textId="77777777" w:rsidR="00B201E5" w:rsidRPr="00BC489C" w:rsidRDefault="00B201E5">
            <w:pPr>
              <w:rPr>
                <w:sz w:val="22"/>
                <w:szCs w:val="22"/>
              </w:rPr>
            </w:pPr>
          </w:p>
        </w:tc>
        <w:tc>
          <w:tcPr>
            <w:tcW w:w="419" w:type="dxa"/>
            <w:shd w:val="clear" w:color="auto" w:fill="BFBFBF" w:themeFill="background1" w:themeFillShade="BF"/>
          </w:tcPr>
          <w:p w14:paraId="0270AF1A" w14:textId="77777777" w:rsidR="00B201E5" w:rsidRPr="00BC489C" w:rsidRDefault="00B201E5">
            <w:pPr>
              <w:rPr>
                <w:sz w:val="22"/>
                <w:szCs w:val="22"/>
              </w:rPr>
            </w:pPr>
          </w:p>
        </w:tc>
      </w:tr>
      <w:tr w:rsidR="007C25A8" w:rsidRPr="00BC489C" w14:paraId="3EC8994B" w14:textId="77777777" w:rsidTr="003A7614">
        <w:tc>
          <w:tcPr>
            <w:tcW w:w="836" w:type="dxa"/>
          </w:tcPr>
          <w:p w14:paraId="1A920620" w14:textId="77777777" w:rsidR="00B201E5" w:rsidRPr="00BC489C" w:rsidRDefault="00B201E5">
            <w:pPr>
              <w:rPr>
                <w:sz w:val="22"/>
                <w:szCs w:val="22"/>
                <w:highlight w:val="lightGray"/>
              </w:rPr>
            </w:pPr>
          </w:p>
        </w:tc>
        <w:tc>
          <w:tcPr>
            <w:tcW w:w="1651" w:type="dxa"/>
          </w:tcPr>
          <w:p w14:paraId="2F5D447B" w14:textId="376D874D" w:rsidR="00B201E5" w:rsidRPr="00BC489C" w:rsidRDefault="0032762A">
            <w:pPr>
              <w:rPr>
                <w:sz w:val="22"/>
                <w:szCs w:val="22"/>
              </w:rPr>
            </w:pPr>
            <w:r>
              <w:rPr>
                <w:sz w:val="22"/>
                <w:szCs w:val="22"/>
              </w:rPr>
              <w:t>5</w:t>
            </w:r>
            <w:r w:rsidR="003F5FEC">
              <w:rPr>
                <w:sz w:val="22"/>
                <w:szCs w:val="22"/>
              </w:rPr>
              <w:t>. Other Health Support</w:t>
            </w:r>
          </w:p>
        </w:tc>
        <w:tc>
          <w:tcPr>
            <w:tcW w:w="318" w:type="dxa"/>
            <w:shd w:val="clear" w:color="auto" w:fill="BFBFBF" w:themeFill="background1" w:themeFillShade="BF"/>
          </w:tcPr>
          <w:p w14:paraId="2818E273" w14:textId="77777777" w:rsidR="00B201E5" w:rsidRPr="00BC489C" w:rsidRDefault="00B201E5">
            <w:pPr>
              <w:rPr>
                <w:sz w:val="22"/>
                <w:szCs w:val="22"/>
              </w:rPr>
            </w:pPr>
          </w:p>
        </w:tc>
        <w:tc>
          <w:tcPr>
            <w:tcW w:w="318" w:type="dxa"/>
            <w:shd w:val="clear" w:color="auto" w:fill="auto"/>
          </w:tcPr>
          <w:p w14:paraId="5DB41F5B" w14:textId="77777777" w:rsidR="00B201E5" w:rsidRPr="00BC489C" w:rsidRDefault="00B201E5">
            <w:pPr>
              <w:rPr>
                <w:sz w:val="22"/>
                <w:szCs w:val="22"/>
              </w:rPr>
            </w:pPr>
          </w:p>
        </w:tc>
        <w:tc>
          <w:tcPr>
            <w:tcW w:w="318" w:type="dxa"/>
            <w:shd w:val="clear" w:color="auto" w:fill="auto"/>
          </w:tcPr>
          <w:p w14:paraId="6223CE22" w14:textId="77777777" w:rsidR="00B201E5" w:rsidRPr="00BC489C" w:rsidRDefault="00B201E5">
            <w:pPr>
              <w:rPr>
                <w:sz w:val="22"/>
                <w:szCs w:val="22"/>
              </w:rPr>
            </w:pPr>
          </w:p>
        </w:tc>
        <w:tc>
          <w:tcPr>
            <w:tcW w:w="318" w:type="dxa"/>
            <w:shd w:val="clear" w:color="auto" w:fill="auto"/>
          </w:tcPr>
          <w:p w14:paraId="12A7D3A8" w14:textId="77777777" w:rsidR="00B201E5" w:rsidRPr="00B750EF" w:rsidRDefault="00B201E5">
            <w:pPr>
              <w:rPr>
                <w:sz w:val="22"/>
                <w:szCs w:val="22"/>
              </w:rPr>
            </w:pPr>
          </w:p>
        </w:tc>
        <w:tc>
          <w:tcPr>
            <w:tcW w:w="318" w:type="dxa"/>
            <w:shd w:val="clear" w:color="auto" w:fill="auto"/>
          </w:tcPr>
          <w:p w14:paraId="4B6F9DAF" w14:textId="77777777" w:rsidR="00B201E5" w:rsidRPr="00B750EF" w:rsidRDefault="00B201E5">
            <w:pPr>
              <w:rPr>
                <w:sz w:val="22"/>
                <w:szCs w:val="22"/>
              </w:rPr>
            </w:pPr>
          </w:p>
        </w:tc>
        <w:tc>
          <w:tcPr>
            <w:tcW w:w="318" w:type="dxa"/>
            <w:shd w:val="clear" w:color="auto" w:fill="auto"/>
          </w:tcPr>
          <w:p w14:paraId="1401319F" w14:textId="77777777" w:rsidR="00B201E5" w:rsidRPr="00BC489C" w:rsidRDefault="00B201E5">
            <w:pPr>
              <w:rPr>
                <w:sz w:val="22"/>
                <w:szCs w:val="22"/>
              </w:rPr>
            </w:pPr>
          </w:p>
        </w:tc>
        <w:tc>
          <w:tcPr>
            <w:tcW w:w="318" w:type="dxa"/>
            <w:shd w:val="clear" w:color="auto" w:fill="BFBFBF" w:themeFill="background1" w:themeFillShade="BF"/>
          </w:tcPr>
          <w:p w14:paraId="0CD95B95" w14:textId="77777777" w:rsidR="00B201E5" w:rsidRPr="00BC489C" w:rsidRDefault="00B201E5">
            <w:pPr>
              <w:rPr>
                <w:sz w:val="22"/>
                <w:szCs w:val="22"/>
              </w:rPr>
            </w:pPr>
          </w:p>
        </w:tc>
        <w:tc>
          <w:tcPr>
            <w:tcW w:w="318" w:type="dxa"/>
            <w:shd w:val="clear" w:color="auto" w:fill="BFBFBF" w:themeFill="background1" w:themeFillShade="BF"/>
          </w:tcPr>
          <w:p w14:paraId="099B2D29" w14:textId="77777777" w:rsidR="00B201E5" w:rsidRPr="00BC489C" w:rsidRDefault="00B201E5">
            <w:pPr>
              <w:rPr>
                <w:sz w:val="22"/>
                <w:szCs w:val="22"/>
              </w:rPr>
            </w:pPr>
          </w:p>
        </w:tc>
        <w:tc>
          <w:tcPr>
            <w:tcW w:w="318" w:type="dxa"/>
            <w:shd w:val="clear" w:color="auto" w:fill="auto"/>
          </w:tcPr>
          <w:p w14:paraId="2120430E" w14:textId="77777777" w:rsidR="00B201E5" w:rsidRPr="00BC489C" w:rsidRDefault="00B201E5">
            <w:pPr>
              <w:rPr>
                <w:sz w:val="22"/>
                <w:szCs w:val="22"/>
              </w:rPr>
            </w:pPr>
          </w:p>
        </w:tc>
        <w:tc>
          <w:tcPr>
            <w:tcW w:w="419" w:type="dxa"/>
            <w:shd w:val="clear" w:color="auto" w:fill="auto"/>
          </w:tcPr>
          <w:p w14:paraId="6DB93CA9" w14:textId="77777777" w:rsidR="00B201E5" w:rsidRPr="00BC489C" w:rsidRDefault="00B201E5">
            <w:pPr>
              <w:rPr>
                <w:sz w:val="22"/>
                <w:szCs w:val="22"/>
              </w:rPr>
            </w:pPr>
          </w:p>
        </w:tc>
        <w:tc>
          <w:tcPr>
            <w:tcW w:w="419" w:type="dxa"/>
            <w:shd w:val="clear" w:color="auto" w:fill="auto"/>
          </w:tcPr>
          <w:p w14:paraId="765911A8" w14:textId="77777777" w:rsidR="00B201E5" w:rsidRPr="00BC489C" w:rsidRDefault="00B201E5">
            <w:pPr>
              <w:rPr>
                <w:sz w:val="22"/>
                <w:szCs w:val="22"/>
              </w:rPr>
            </w:pPr>
          </w:p>
        </w:tc>
        <w:tc>
          <w:tcPr>
            <w:tcW w:w="419" w:type="dxa"/>
            <w:shd w:val="clear" w:color="auto" w:fill="auto"/>
          </w:tcPr>
          <w:p w14:paraId="52075A62" w14:textId="77777777" w:rsidR="00B201E5" w:rsidRPr="00BC489C" w:rsidRDefault="00B201E5">
            <w:pPr>
              <w:rPr>
                <w:sz w:val="22"/>
                <w:szCs w:val="22"/>
              </w:rPr>
            </w:pPr>
          </w:p>
        </w:tc>
        <w:tc>
          <w:tcPr>
            <w:tcW w:w="419" w:type="dxa"/>
            <w:shd w:val="clear" w:color="auto" w:fill="auto"/>
          </w:tcPr>
          <w:p w14:paraId="7F234148" w14:textId="77777777" w:rsidR="00B201E5" w:rsidRPr="00BC489C" w:rsidRDefault="00B201E5">
            <w:pPr>
              <w:rPr>
                <w:sz w:val="22"/>
                <w:szCs w:val="22"/>
              </w:rPr>
            </w:pPr>
          </w:p>
        </w:tc>
        <w:tc>
          <w:tcPr>
            <w:tcW w:w="419" w:type="dxa"/>
            <w:shd w:val="clear" w:color="auto" w:fill="BFBFBF" w:themeFill="background1" w:themeFillShade="BF"/>
          </w:tcPr>
          <w:p w14:paraId="068C65A4" w14:textId="77777777" w:rsidR="00B201E5" w:rsidRPr="00BC489C" w:rsidRDefault="00B201E5">
            <w:pPr>
              <w:rPr>
                <w:sz w:val="22"/>
                <w:szCs w:val="22"/>
              </w:rPr>
            </w:pPr>
          </w:p>
        </w:tc>
        <w:tc>
          <w:tcPr>
            <w:tcW w:w="419" w:type="dxa"/>
            <w:shd w:val="clear" w:color="auto" w:fill="BFBFBF" w:themeFill="background1" w:themeFillShade="BF"/>
          </w:tcPr>
          <w:p w14:paraId="5323E911" w14:textId="77777777" w:rsidR="00B201E5" w:rsidRPr="00BC489C" w:rsidRDefault="00B201E5">
            <w:pPr>
              <w:rPr>
                <w:sz w:val="22"/>
                <w:szCs w:val="22"/>
              </w:rPr>
            </w:pPr>
          </w:p>
        </w:tc>
        <w:tc>
          <w:tcPr>
            <w:tcW w:w="419" w:type="dxa"/>
            <w:shd w:val="clear" w:color="auto" w:fill="auto"/>
          </w:tcPr>
          <w:p w14:paraId="23B11CA0" w14:textId="77777777" w:rsidR="00B201E5" w:rsidRPr="00BC489C" w:rsidRDefault="00B201E5">
            <w:pPr>
              <w:rPr>
                <w:sz w:val="22"/>
                <w:szCs w:val="22"/>
              </w:rPr>
            </w:pPr>
          </w:p>
        </w:tc>
        <w:tc>
          <w:tcPr>
            <w:tcW w:w="419" w:type="dxa"/>
            <w:shd w:val="clear" w:color="auto" w:fill="auto"/>
          </w:tcPr>
          <w:p w14:paraId="5CA3EBBB" w14:textId="77777777" w:rsidR="00B201E5" w:rsidRPr="00BC489C" w:rsidRDefault="00B201E5">
            <w:pPr>
              <w:rPr>
                <w:sz w:val="22"/>
                <w:szCs w:val="22"/>
              </w:rPr>
            </w:pPr>
          </w:p>
        </w:tc>
        <w:tc>
          <w:tcPr>
            <w:tcW w:w="419" w:type="dxa"/>
            <w:shd w:val="clear" w:color="auto" w:fill="auto"/>
          </w:tcPr>
          <w:p w14:paraId="17975B53" w14:textId="77777777" w:rsidR="00B201E5" w:rsidRPr="00BC489C" w:rsidRDefault="00B201E5">
            <w:pPr>
              <w:rPr>
                <w:sz w:val="22"/>
                <w:szCs w:val="22"/>
              </w:rPr>
            </w:pPr>
          </w:p>
        </w:tc>
        <w:tc>
          <w:tcPr>
            <w:tcW w:w="419" w:type="dxa"/>
            <w:shd w:val="clear" w:color="auto" w:fill="auto"/>
          </w:tcPr>
          <w:p w14:paraId="24973255" w14:textId="77777777" w:rsidR="00B201E5" w:rsidRPr="00BC489C" w:rsidRDefault="00B201E5">
            <w:pPr>
              <w:rPr>
                <w:sz w:val="22"/>
                <w:szCs w:val="22"/>
              </w:rPr>
            </w:pPr>
          </w:p>
        </w:tc>
        <w:tc>
          <w:tcPr>
            <w:tcW w:w="419" w:type="dxa"/>
            <w:shd w:val="clear" w:color="auto" w:fill="auto"/>
          </w:tcPr>
          <w:p w14:paraId="57729CAD" w14:textId="77777777" w:rsidR="00B201E5" w:rsidRPr="00BC489C" w:rsidRDefault="00B201E5">
            <w:pPr>
              <w:rPr>
                <w:sz w:val="22"/>
                <w:szCs w:val="22"/>
              </w:rPr>
            </w:pPr>
          </w:p>
        </w:tc>
        <w:tc>
          <w:tcPr>
            <w:tcW w:w="419" w:type="dxa"/>
            <w:shd w:val="clear" w:color="auto" w:fill="BFBFBF" w:themeFill="background1" w:themeFillShade="BF"/>
          </w:tcPr>
          <w:p w14:paraId="62F182B8" w14:textId="77777777" w:rsidR="00B201E5" w:rsidRPr="00BC489C" w:rsidRDefault="00B201E5">
            <w:pPr>
              <w:rPr>
                <w:sz w:val="22"/>
                <w:szCs w:val="22"/>
              </w:rPr>
            </w:pPr>
          </w:p>
        </w:tc>
        <w:tc>
          <w:tcPr>
            <w:tcW w:w="419" w:type="dxa"/>
            <w:shd w:val="clear" w:color="auto" w:fill="BFBFBF" w:themeFill="background1" w:themeFillShade="BF"/>
          </w:tcPr>
          <w:p w14:paraId="6630BFEE" w14:textId="77777777" w:rsidR="00B201E5" w:rsidRPr="00BC489C" w:rsidRDefault="00B201E5">
            <w:pPr>
              <w:rPr>
                <w:sz w:val="22"/>
                <w:szCs w:val="22"/>
              </w:rPr>
            </w:pPr>
          </w:p>
        </w:tc>
        <w:tc>
          <w:tcPr>
            <w:tcW w:w="419" w:type="dxa"/>
            <w:shd w:val="clear" w:color="auto" w:fill="BFBFBF" w:themeFill="background1" w:themeFillShade="BF"/>
          </w:tcPr>
          <w:p w14:paraId="77400DA9" w14:textId="77777777" w:rsidR="00B201E5" w:rsidRPr="00BC489C" w:rsidRDefault="00B201E5">
            <w:pPr>
              <w:rPr>
                <w:sz w:val="22"/>
                <w:szCs w:val="22"/>
              </w:rPr>
            </w:pPr>
          </w:p>
        </w:tc>
        <w:tc>
          <w:tcPr>
            <w:tcW w:w="419" w:type="dxa"/>
            <w:shd w:val="clear" w:color="auto" w:fill="BFBFBF" w:themeFill="background1" w:themeFillShade="BF"/>
          </w:tcPr>
          <w:p w14:paraId="6F59046D" w14:textId="77777777" w:rsidR="00B201E5" w:rsidRPr="00BC489C" w:rsidRDefault="00B201E5">
            <w:pPr>
              <w:rPr>
                <w:sz w:val="22"/>
                <w:szCs w:val="22"/>
              </w:rPr>
            </w:pPr>
          </w:p>
        </w:tc>
        <w:tc>
          <w:tcPr>
            <w:tcW w:w="419" w:type="dxa"/>
            <w:shd w:val="clear" w:color="auto" w:fill="BFBFBF" w:themeFill="background1" w:themeFillShade="BF"/>
          </w:tcPr>
          <w:p w14:paraId="450BC980" w14:textId="77777777" w:rsidR="00B201E5" w:rsidRPr="00BC489C" w:rsidRDefault="00B201E5">
            <w:pPr>
              <w:rPr>
                <w:sz w:val="22"/>
                <w:szCs w:val="22"/>
              </w:rPr>
            </w:pPr>
          </w:p>
        </w:tc>
        <w:tc>
          <w:tcPr>
            <w:tcW w:w="419" w:type="dxa"/>
            <w:shd w:val="clear" w:color="auto" w:fill="BFBFBF" w:themeFill="background1" w:themeFillShade="BF"/>
          </w:tcPr>
          <w:p w14:paraId="703E0FBC" w14:textId="77777777" w:rsidR="00B201E5" w:rsidRPr="00BC489C" w:rsidRDefault="00B201E5">
            <w:pPr>
              <w:rPr>
                <w:sz w:val="22"/>
                <w:szCs w:val="22"/>
              </w:rPr>
            </w:pPr>
          </w:p>
        </w:tc>
        <w:tc>
          <w:tcPr>
            <w:tcW w:w="419" w:type="dxa"/>
            <w:shd w:val="clear" w:color="auto" w:fill="BFBFBF" w:themeFill="background1" w:themeFillShade="BF"/>
          </w:tcPr>
          <w:p w14:paraId="17EE9024" w14:textId="77777777" w:rsidR="00B201E5" w:rsidRPr="00BC489C" w:rsidRDefault="00B201E5">
            <w:pPr>
              <w:rPr>
                <w:sz w:val="22"/>
                <w:szCs w:val="22"/>
              </w:rPr>
            </w:pPr>
          </w:p>
        </w:tc>
        <w:tc>
          <w:tcPr>
            <w:tcW w:w="419" w:type="dxa"/>
            <w:shd w:val="clear" w:color="auto" w:fill="BFBFBF" w:themeFill="background1" w:themeFillShade="BF"/>
          </w:tcPr>
          <w:p w14:paraId="361C7DD6" w14:textId="77777777" w:rsidR="00B201E5" w:rsidRPr="00BC489C" w:rsidRDefault="00B201E5">
            <w:pPr>
              <w:rPr>
                <w:sz w:val="22"/>
                <w:szCs w:val="22"/>
              </w:rPr>
            </w:pPr>
          </w:p>
        </w:tc>
        <w:tc>
          <w:tcPr>
            <w:tcW w:w="419" w:type="dxa"/>
            <w:shd w:val="clear" w:color="auto" w:fill="BFBFBF" w:themeFill="background1" w:themeFillShade="BF"/>
          </w:tcPr>
          <w:p w14:paraId="7E143C87" w14:textId="77777777" w:rsidR="00B201E5" w:rsidRPr="00BC489C" w:rsidRDefault="00B201E5">
            <w:pPr>
              <w:rPr>
                <w:sz w:val="22"/>
                <w:szCs w:val="22"/>
              </w:rPr>
            </w:pPr>
          </w:p>
        </w:tc>
        <w:tc>
          <w:tcPr>
            <w:tcW w:w="419" w:type="dxa"/>
            <w:shd w:val="clear" w:color="auto" w:fill="BFBFBF" w:themeFill="background1" w:themeFillShade="BF"/>
          </w:tcPr>
          <w:p w14:paraId="6962F350" w14:textId="77777777" w:rsidR="00B201E5" w:rsidRPr="00BC489C" w:rsidRDefault="00B201E5">
            <w:pPr>
              <w:rPr>
                <w:sz w:val="22"/>
                <w:szCs w:val="22"/>
              </w:rPr>
            </w:pPr>
          </w:p>
        </w:tc>
        <w:tc>
          <w:tcPr>
            <w:tcW w:w="419" w:type="dxa"/>
            <w:shd w:val="clear" w:color="auto" w:fill="BFBFBF" w:themeFill="background1" w:themeFillShade="BF"/>
          </w:tcPr>
          <w:p w14:paraId="141D300A" w14:textId="77777777" w:rsidR="00B201E5" w:rsidRPr="00BC489C" w:rsidRDefault="00B201E5">
            <w:pPr>
              <w:rPr>
                <w:sz w:val="22"/>
                <w:szCs w:val="22"/>
              </w:rPr>
            </w:pPr>
          </w:p>
        </w:tc>
      </w:tr>
      <w:tr w:rsidR="007C25A8" w:rsidRPr="00BC489C" w14:paraId="142C27D0" w14:textId="77777777" w:rsidTr="003A7614">
        <w:trPr>
          <w:trHeight w:val="431"/>
        </w:trPr>
        <w:tc>
          <w:tcPr>
            <w:tcW w:w="836" w:type="dxa"/>
          </w:tcPr>
          <w:p w14:paraId="6A51A56C" w14:textId="77777777" w:rsidR="00B201E5" w:rsidRPr="00BC489C" w:rsidRDefault="00B201E5">
            <w:pPr>
              <w:rPr>
                <w:sz w:val="22"/>
                <w:szCs w:val="22"/>
                <w:highlight w:val="lightGray"/>
              </w:rPr>
            </w:pPr>
          </w:p>
        </w:tc>
        <w:tc>
          <w:tcPr>
            <w:tcW w:w="1651" w:type="dxa"/>
          </w:tcPr>
          <w:p w14:paraId="5944108D" w14:textId="4B81A707" w:rsidR="004F4325" w:rsidRPr="00BC489C" w:rsidRDefault="0032762A">
            <w:pPr>
              <w:rPr>
                <w:sz w:val="22"/>
                <w:szCs w:val="22"/>
              </w:rPr>
            </w:pPr>
            <w:r>
              <w:rPr>
                <w:sz w:val="22"/>
                <w:szCs w:val="22"/>
              </w:rPr>
              <w:t xml:space="preserve">6. </w:t>
            </w:r>
            <w:r w:rsidR="0053178C">
              <w:rPr>
                <w:sz w:val="22"/>
                <w:szCs w:val="22"/>
              </w:rPr>
              <w:t>Respiratory</w:t>
            </w:r>
          </w:p>
        </w:tc>
        <w:tc>
          <w:tcPr>
            <w:tcW w:w="318" w:type="dxa"/>
            <w:shd w:val="clear" w:color="auto" w:fill="BFBFBF" w:themeFill="background1" w:themeFillShade="BF"/>
          </w:tcPr>
          <w:p w14:paraId="233BD5C7" w14:textId="77777777" w:rsidR="00B201E5" w:rsidRPr="00BC489C" w:rsidRDefault="00B201E5">
            <w:pPr>
              <w:rPr>
                <w:sz w:val="22"/>
                <w:szCs w:val="22"/>
              </w:rPr>
            </w:pPr>
          </w:p>
        </w:tc>
        <w:tc>
          <w:tcPr>
            <w:tcW w:w="318" w:type="dxa"/>
            <w:shd w:val="clear" w:color="auto" w:fill="auto"/>
          </w:tcPr>
          <w:p w14:paraId="498503FE" w14:textId="77777777" w:rsidR="00B201E5" w:rsidRPr="00BC489C" w:rsidRDefault="00B201E5">
            <w:pPr>
              <w:rPr>
                <w:sz w:val="22"/>
                <w:szCs w:val="22"/>
              </w:rPr>
            </w:pPr>
          </w:p>
        </w:tc>
        <w:tc>
          <w:tcPr>
            <w:tcW w:w="318" w:type="dxa"/>
            <w:shd w:val="clear" w:color="auto" w:fill="auto"/>
          </w:tcPr>
          <w:p w14:paraId="0EF6F2CE" w14:textId="77777777" w:rsidR="00B201E5" w:rsidRPr="00BC489C" w:rsidRDefault="00B201E5">
            <w:pPr>
              <w:rPr>
                <w:sz w:val="22"/>
                <w:szCs w:val="22"/>
              </w:rPr>
            </w:pPr>
          </w:p>
        </w:tc>
        <w:tc>
          <w:tcPr>
            <w:tcW w:w="318" w:type="dxa"/>
            <w:shd w:val="clear" w:color="auto" w:fill="auto"/>
          </w:tcPr>
          <w:p w14:paraId="32CD7FE9" w14:textId="77777777" w:rsidR="00B201E5" w:rsidRPr="00B750EF" w:rsidRDefault="00B201E5">
            <w:pPr>
              <w:rPr>
                <w:sz w:val="22"/>
                <w:szCs w:val="22"/>
              </w:rPr>
            </w:pPr>
          </w:p>
        </w:tc>
        <w:tc>
          <w:tcPr>
            <w:tcW w:w="318" w:type="dxa"/>
            <w:shd w:val="clear" w:color="auto" w:fill="auto"/>
          </w:tcPr>
          <w:p w14:paraId="10B0D488" w14:textId="77777777" w:rsidR="00B201E5" w:rsidRPr="00B750EF" w:rsidRDefault="00B201E5">
            <w:pPr>
              <w:rPr>
                <w:sz w:val="22"/>
                <w:szCs w:val="22"/>
              </w:rPr>
            </w:pPr>
          </w:p>
        </w:tc>
        <w:tc>
          <w:tcPr>
            <w:tcW w:w="318" w:type="dxa"/>
            <w:shd w:val="clear" w:color="auto" w:fill="auto"/>
          </w:tcPr>
          <w:p w14:paraId="6AD61270" w14:textId="77777777" w:rsidR="00B201E5" w:rsidRPr="00BC489C" w:rsidRDefault="00B201E5">
            <w:pPr>
              <w:rPr>
                <w:sz w:val="22"/>
                <w:szCs w:val="22"/>
              </w:rPr>
            </w:pPr>
          </w:p>
        </w:tc>
        <w:tc>
          <w:tcPr>
            <w:tcW w:w="318" w:type="dxa"/>
            <w:shd w:val="clear" w:color="auto" w:fill="BFBFBF" w:themeFill="background1" w:themeFillShade="BF"/>
          </w:tcPr>
          <w:p w14:paraId="318E32E6" w14:textId="77777777" w:rsidR="00B201E5" w:rsidRPr="00BC489C" w:rsidRDefault="00B201E5">
            <w:pPr>
              <w:rPr>
                <w:sz w:val="22"/>
                <w:szCs w:val="22"/>
              </w:rPr>
            </w:pPr>
          </w:p>
        </w:tc>
        <w:tc>
          <w:tcPr>
            <w:tcW w:w="318" w:type="dxa"/>
            <w:shd w:val="clear" w:color="auto" w:fill="BFBFBF" w:themeFill="background1" w:themeFillShade="BF"/>
          </w:tcPr>
          <w:p w14:paraId="37435DB9" w14:textId="77777777" w:rsidR="00B201E5" w:rsidRPr="00BC489C" w:rsidRDefault="00B201E5">
            <w:pPr>
              <w:rPr>
                <w:sz w:val="22"/>
                <w:szCs w:val="22"/>
              </w:rPr>
            </w:pPr>
          </w:p>
        </w:tc>
        <w:tc>
          <w:tcPr>
            <w:tcW w:w="318" w:type="dxa"/>
            <w:shd w:val="clear" w:color="auto" w:fill="auto"/>
          </w:tcPr>
          <w:p w14:paraId="2E6F5694" w14:textId="77777777" w:rsidR="00B201E5" w:rsidRPr="00BC489C" w:rsidRDefault="00B201E5">
            <w:pPr>
              <w:rPr>
                <w:sz w:val="22"/>
                <w:szCs w:val="22"/>
              </w:rPr>
            </w:pPr>
          </w:p>
        </w:tc>
        <w:tc>
          <w:tcPr>
            <w:tcW w:w="419" w:type="dxa"/>
            <w:shd w:val="clear" w:color="auto" w:fill="auto"/>
          </w:tcPr>
          <w:p w14:paraId="0059337A" w14:textId="77777777" w:rsidR="00B201E5" w:rsidRPr="00BC489C" w:rsidRDefault="00B201E5">
            <w:pPr>
              <w:rPr>
                <w:sz w:val="22"/>
                <w:szCs w:val="22"/>
              </w:rPr>
            </w:pPr>
          </w:p>
        </w:tc>
        <w:tc>
          <w:tcPr>
            <w:tcW w:w="419" w:type="dxa"/>
            <w:shd w:val="clear" w:color="auto" w:fill="auto"/>
          </w:tcPr>
          <w:p w14:paraId="79187C46" w14:textId="77777777" w:rsidR="00B201E5" w:rsidRPr="00BC489C" w:rsidRDefault="00B201E5">
            <w:pPr>
              <w:rPr>
                <w:sz w:val="22"/>
                <w:szCs w:val="22"/>
              </w:rPr>
            </w:pPr>
          </w:p>
        </w:tc>
        <w:tc>
          <w:tcPr>
            <w:tcW w:w="419" w:type="dxa"/>
            <w:shd w:val="clear" w:color="auto" w:fill="auto"/>
          </w:tcPr>
          <w:p w14:paraId="3B648909" w14:textId="77777777" w:rsidR="00B201E5" w:rsidRPr="00BC489C" w:rsidRDefault="00B201E5">
            <w:pPr>
              <w:rPr>
                <w:sz w:val="22"/>
                <w:szCs w:val="22"/>
              </w:rPr>
            </w:pPr>
          </w:p>
        </w:tc>
        <w:tc>
          <w:tcPr>
            <w:tcW w:w="419" w:type="dxa"/>
            <w:shd w:val="clear" w:color="auto" w:fill="auto"/>
          </w:tcPr>
          <w:p w14:paraId="1AE9ED06" w14:textId="77777777" w:rsidR="00B201E5" w:rsidRPr="00BC489C" w:rsidRDefault="00B201E5">
            <w:pPr>
              <w:rPr>
                <w:sz w:val="22"/>
                <w:szCs w:val="22"/>
              </w:rPr>
            </w:pPr>
          </w:p>
        </w:tc>
        <w:tc>
          <w:tcPr>
            <w:tcW w:w="419" w:type="dxa"/>
            <w:shd w:val="clear" w:color="auto" w:fill="BFBFBF" w:themeFill="background1" w:themeFillShade="BF"/>
          </w:tcPr>
          <w:p w14:paraId="1B36AEFD" w14:textId="77777777" w:rsidR="00B201E5" w:rsidRPr="00BC489C" w:rsidRDefault="00B201E5">
            <w:pPr>
              <w:rPr>
                <w:sz w:val="22"/>
                <w:szCs w:val="22"/>
              </w:rPr>
            </w:pPr>
          </w:p>
        </w:tc>
        <w:tc>
          <w:tcPr>
            <w:tcW w:w="419" w:type="dxa"/>
            <w:shd w:val="clear" w:color="auto" w:fill="BFBFBF" w:themeFill="background1" w:themeFillShade="BF"/>
          </w:tcPr>
          <w:p w14:paraId="1BE3CF0B" w14:textId="77777777" w:rsidR="00B201E5" w:rsidRPr="00BC489C" w:rsidRDefault="00B201E5">
            <w:pPr>
              <w:rPr>
                <w:sz w:val="22"/>
                <w:szCs w:val="22"/>
              </w:rPr>
            </w:pPr>
          </w:p>
        </w:tc>
        <w:tc>
          <w:tcPr>
            <w:tcW w:w="419" w:type="dxa"/>
            <w:shd w:val="clear" w:color="auto" w:fill="auto"/>
          </w:tcPr>
          <w:p w14:paraId="0D8A9624" w14:textId="77777777" w:rsidR="00B201E5" w:rsidRPr="00BC489C" w:rsidRDefault="00B201E5">
            <w:pPr>
              <w:rPr>
                <w:sz w:val="22"/>
                <w:szCs w:val="22"/>
              </w:rPr>
            </w:pPr>
          </w:p>
        </w:tc>
        <w:tc>
          <w:tcPr>
            <w:tcW w:w="419" w:type="dxa"/>
            <w:shd w:val="clear" w:color="auto" w:fill="auto"/>
          </w:tcPr>
          <w:p w14:paraId="18AE9EF3" w14:textId="77777777" w:rsidR="00B201E5" w:rsidRPr="00BC489C" w:rsidRDefault="00B201E5">
            <w:pPr>
              <w:rPr>
                <w:sz w:val="22"/>
                <w:szCs w:val="22"/>
              </w:rPr>
            </w:pPr>
          </w:p>
        </w:tc>
        <w:tc>
          <w:tcPr>
            <w:tcW w:w="419" w:type="dxa"/>
            <w:shd w:val="clear" w:color="auto" w:fill="auto"/>
          </w:tcPr>
          <w:p w14:paraId="7E1488C5" w14:textId="77777777" w:rsidR="00B201E5" w:rsidRPr="00BC489C" w:rsidRDefault="00B201E5">
            <w:pPr>
              <w:rPr>
                <w:sz w:val="22"/>
                <w:szCs w:val="22"/>
              </w:rPr>
            </w:pPr>
          </w:p>
        </w:tc>
        <w:tc>
          <w:tcPr>
            <w:tcW w:w="419" w:type="dxa"/>
            <w:shd w:val="clear" w:color="auto" w:fill="auto"/>
          </w:tcPr>
          <w:p w14:paraId="74CFEC1E" w14:textId="77777777" w:rsidR="00B201E5" w:rsidRPr="00BC489C" w:rsidRDefault="00B201E5">
            <w:pPr>
              <w:rPr>
                <w:sz w:val="22"/>
                <w:szCs w:val="22"/>
              </w:rPr>
            </w:pPr>
          </w:p>
        </w:tc>
        <w:tc>
          <w:tcPr>
            <w:tcW w:w="419" w:type="dxa"/>
            <w:shd w:val="clear" w:color="auto" w:fill="auto"/>
          </w:tcPr>
          <w:p w14:paraId="67A23328" w14:textId="77777777" w:rsidR="00B201E5" w:rsidRPr="00BC489C" w:rsidRDefault="00B201E5">
            <w:pPr>
              <w:rPr>
                <w:sz w:val="22"/>
                <w:szCs w:val="22"/>
              </w:rPr>
            </w:pPr>
          </w:p>
        </w:tc>
        <w:tc>
          <w:tcPr>
            <w:tcW w:w="419" w:type="dxa"/>
            <w:shd w:val="clear" w:color="auto" w:fill="BFBFBF" w:themeFill="background1" w:themeFillShade="BF"/>
          </w:tcPr>
          <w:p w14:paraId="549173E6" w14:textId="77777777" w:rsidR="00B201E5" w:rsidRPr="00BC489C" w:rsidRDefault="00B201E5">
            <w:pPr>
              <w:rPr>
                <w:sz w:val="22"/>
                <w:szCs w:val="22"/>
              </w:rPr>
            </w:pPr>
          </w:p>
        </w:tc>
        <w:tc>
          <w:tcPr>
            <w:tcW w:w="419" w:type="dxa"/>
            <w:shd w:val="clear" w:color="auto" w:fill="BFBFBF" w:themeFill="background1" w:themeFillShade="BF"/>
          </w:tcPr>
          <w:p w14:paraId="6B182DBF" w14:textId="77777777" w:rsidR="00B201E5" w:rsidRPr="00BC489C" w:rsidRDefault="00B201E5">
            <w:pPr>
              <w:rPr>
                <w:sz w:val="22"/>
                <w:szCs w:val="22"/>
              </w:rPr>
            </w:pPr>
          </w:p>
        </w:tc>
        <w:tc>
          <w:tcPr>
            <w:tcW w:w="419" w:type="dxa"/>
            <w:shd w:val="clear" w:color="auto" w:fill="BFBFBF" w:themeFill="background1" w:themeFillShade="BF"/>
          </w:tcPr>
          <w:p w14:paraId="199FE782" w14:textId="77777777" w:rsidR="00B201E5" w:rsidRPr="00BC489C" w:rsidRDefault="00B201E5">
            <w:pPr>
              <w:rPr>
                <w:sz w:val="22"/>
                <w:szCs w:val="22"/>
              </w:rPr>
            </w:pPr>
          </w:p>
        </w:tc>
        <w:tc>
          <w:tcPr>
            <w:tcW w:w="419" w:type="dxa"/>
            <w:shd w:val="clear" w:color="auto" w:fill="BFBFBF" w:themeFill="background1" w:themeFillShade="BF"/>
          </w:tcPr>
          <w:p w14:paraId="26812817" w14:textId="77777777" w:rsidR="00B201E5" w:rsidRPr="00BC489C" w:rsidRDefault="00B201E5">
            <w:pPr>
              <w:rPr>
                <w:sz w:val="22"/>
                <w:szCs w:val="22"/>
              </w:rPr>
            </w:pPr>
          </w:p>
        </w:tc>
        <w:tc>
          <w:tcPr>
            <w:tcW w:w="419" w:type="dxa"/>
            <w:shd w:val="clear" w:color="auto" w:fill="BFBFBF" w:themeFill="background1" w:themeFillShade="BF"/>
          </w:tcPr>
          <w:p w14:paraId="43EBC73B" w14:textId="77777777" w:rsidR="00B201E5" w:rsidRPr="00BC489C" w:rsidRDefault="00B201E5">
            <w:pPr>
              <w:rPr>
                <w:sz w:val="22"/>
                <w:szCs w:val="22"/>
              </w:rPr>
            </w:pPr>
          </w:p>
        </w:tc>
        <w:tc>
          <w:tcPr>
            <w:tcW w:w="419" w:type="dxa"/>
            <w:shd w:val="clear" w:color="auto" w:fill="BFBFBF" w:themeFill="background1" w:themeFillShade="BF"/>
          </w:tcPr>
          <w:p w14:paraId="47470A36" w14:textId="77777777" w:rsidR="00B201E5" w:rsidRPr="00BC489C" w:rsidRDefault="00B201E5">
            <w:pPr>
              <w:rPr>
                <w:sz w:val="22"/>
                <w:szCs w:val="22"/>
              </w:rPr>
            </w:pPr>
          </w:p>
        </w:tc>
        <w:tc>
          <w:tcPr>
            <w:tcW w:w="419" w:type="dxa"/>
            <w:shd w:val="clear" w:color="auto" w:fill="BFBFBF" w:themeFill="background1" w:themeFillShade="BF"/>
          </w:tcPr>
          <w:p w14:paraId="0B5F830D" w14:textId="77777777" w:rsidR="00B201E5" w:rsidRPr="00BC489C" w:rsidRDefault="00B201E5">
            <w:pPr>
              <w:rPr>
                <w:sz w:val="22"/>
                <w:szCs w:val="22"/>
              </w:rPr>
            </w:pPr>
          </w:p>
        </w:tc>
        <w:tc>
          <w:tcPr>
            <w:tcW w:w="419" w:type="dxa"/>
            <w:shd w:val="clear" w:color="auto" w:fill="BFBFBF" w:themeFill="background1" w:themeFillShade="BF"/>
          </w:tcPr>
          <w:p w14:paraId="6A333D7F" w14:textId="77777777" w:rsidR="00B201E5" w:rsidRPr="00BC489C" w:rsidRDefault="00B201E5">
            <w:pPr>
              <w:rPr>
                <w:sz w:val="22"/>
                <w:szCs w:val="22"/>
              </w:rPr>
            </w:pPr>
          </w:p>
        </w:tc>
        <w:tc>
          <w:tcPr>
            <w:tcW w:w="419" w:type="dxa"/>
            <w:shd w:val="clear" w:color="auto" w:fill="BFBFBF" w:themeFill="background1" w:themeFillShade="BF"/>
          </w:tcPr>
          <w:p w14:paraId="4ACB1EAE" w14:textId="77777777" w:rsidR="00B201E5" w:rsidRPr="00BC489C" w:rsidRDefault="00B201E5">
            <w:pPr>
              <w:rPr>
                <w:sz w:val="22"/>
                <w:szCs w:val="22"/>
              </w:rPr>
            </w:pPr>
          </w:p>
        </w:tc>
        <w:tc>
          <w:tcPr>
            <w:tcW w:w="419" w:type="dxa"/>
            <w:shd w:val="clear" w:color="auto" w:fill="BFBFBF" w:themeFill="background1" w:themeFillShade="BF"/>
          </w:tcPr>
          <w:p w14:paraId="6D64E87A" w14:textId="77777777" w:rsidR="00B201E5" w:rsidRPr="00BC489C" w:rsidRDefault="00B201E5">
            <w:pPr>
              <w:rPr>
                <w:sz w:val="22"/>
                <w:szCs w:val="22"/>
              </w:rPr>
            </w:pPr>
          </w:p>
        </w:tc>
        <w:tc>
          <w:tcPr>
            <w:tcW w:w="419" w:type="dxa"/>
            <w:shd w:val="clear" w:color="auto" w:fill="BFBFBF" w:themeFill="background1" w:themeFillShade="BF"/>
          </w:tcPr>
          <w:p w14:paraId="53378668" w14:textId="77777777" w:rsidR="00B201E5" w:rsidRPr="00BC489C" w:rsidRDefault="00B201E5">
            <w:pPr>
              <w:rPr>
                <w:sz w:val="22"/>
                <w:szCs w:val="22"/>
              </w:rPr>
            </w:pPr>
          </w:p>
        </w:tc>
      </w:tr>
      <w:tr w:rsidR="007C25A8" w:rsidRPr="00BC489C" w14:paraId="175A75D1" w14:textId="77777777" w:rsidTr="003A7614">
        <w:tc>
          <w:tcPr>
            <w:tcW w:w="836" w:type="dxa"/>
          </w:tcPr>
          <w:p w14:paraId="7D001CD8" w14:textId="77777777" w:rsidR="00B201E5" w:rsidRPr="00BC489C" w:rsidRDefault="00B201E5">
            <w:pPr>
              <w:rPr>
                <w:sz w:val="22"/>
                <w:szCs w:val="22"/>
                <w:highlight w:val="lightGray"/>
              </w:rPr>
            </w:pPr>
          </w:p>
        </w:tc>
        <w:tc>
          <w:tcPr>
            <w:tcW w:w="1651" w:type="dxa"/>
          </w:tcPr>
          <w:p w14:paraId="085F72D9" w14:textId="288C6E92" w:rsidR="00B201E5" w:rsidRPr="00BC489C" w:rsidRDefault="0032762A">
            <w:pPr>
              <w:rPr>
                <w:sz w:val="22"/>
                <w:szCs w:val="22"/>
              </w:rPr>
            </w:pPr>
            <w:r>
              <w:rPr>
                <w:sz w:val="22"/>
                <w:szCs w:val="22"/>
              </w:rPr>
              <w:t xml:space="preserve">7. </w:t>
            </w:r>
            <w:r w:rsidR="0053178C">
              <w:rPr>
                <w:sz w:val="22"/>
                <w:szCs w:val="22"/>
              </w:rPr>
              <w:t>Toileting</w:t>
            </w:r>
          </w:p>
          <w:p w14:paraId="50C5A35B" w14:textId="77777777" w:rsidR="00B201E5" w:rsidRPr="00BC489C" w:rsidRDefault="00B201E5">
            <w:pPr>
              <w:rPr>
                <w:sz w:val="22"/>
                <w:szCs w:val="22"/>
              </w:rPr>
            </w:pPr>
          </w:p>
        </w:tc>
        <w:tc>
          <w:tcPr>
            <w:tcW w:w="318" w:type="dxa"/>
            <w:shd w:val="clear" w:color="auto" w:fill="BFBFBF" w:themeFill="background1" w:themeFillShade="BF"/>
          </w:tcPr>
          <w:p w14:paraId="4918C08F" w14:textId="77777777" w:rsidR="00B201E5" w:rsidRPr="00BC489C" w:rsidRDefault="00B201E5">
            <w:pPr>
              <w:rPr>
                <w:sz w:val="22"/>
                <w:szCs w:val="22"/>
              </w:rPr>
            </w:pPr>
          </w:p>
        </w:tc>
        <w:tc>
          <w:tcPr>
            <w:tcW w:w="318" w:type="dxa"/>
            <w:shd w:val="clear" w:color="auto" w:fill="auto"/>
          </w:tcPr>
          <w:p w14:paraId="55A01A5F" w14:textId="77777777" w:rsidR="00B201E5" w:rsidRPr="00BC489C" w:rsidRDefault="00B201E5">
            <w:pPr>
              <w:rPr>
                <w:sz w:val="22"/>
                <w:szCs w:val="22"/>
              </w:rPr>
            </w:pPr>
          </w:p>
        </w:tc>
        <w:tc>
          <w:tcPr>
            <w:tcW w:w="318" w:type="dxa"/>
            <w:shd w:val="clear" w:color="auto" w:fill="auto"/>
          </w:tcPr>
          <w:p w14:paraId="7A2081FB" w14:textId="77777777" w:rsidR="00B201E5" w:rsidRPr="00BC489C" w:rsidRDefault="00B201E5">
            <w:pPr>
              <w:rPr>
                <w:sz w:val="22"/>
                <w:szCs w:val="22"/>
              </w:rPr>
            </w:pPr>
          </w:p>
        </w:tc>
        <w:tc>
          <w:tcPr>
            <w:tcW w:w="318" w:type="dxa"/>
            <w:shd w:val="clear" w:color="auto" w:fill="auto"/>
          </w:tcPr>
          <w:p w14:paraId="4C27615C" w14:textId="77777777" w:rsidR="00B201E5" w:rsidRPr="00B750EF" w:rsidRDefault="00B201E5">
            <w:pPr>
              <w:rPr>
                <w:sz w:val="22"/>
                <w:szCs w:val="22"/>
              </w:rPr>
            </w:pPr>
          </w:p>
        </w:tc>
        <w:tc>
          <w:tcPr>
            <w:tcW w:w="318" w:type="dxa"/>
            <w:shd w:val="clear" w:color="auto" w:fill="auto"/>
          </w:tcPr>
          <w:p w14:paraId="1DCEE4E9" w14:textId="77777777" w:rsidR="00B201E5" w:rsidRPr="00B750EF" w:rsidRDefault="00B201E5">
            <w:pPr>
              <w:rPr>
                <w:sz w:val="22"/>
                <w:szCs w:val="22"/>
              </w:rPr>
            </w:pPr>
          </w:p>
        </w:tc>
        <w:tc>
          <w:tcPr>
            <w:tcW w:w="318" w:type="dxa"/>
            <w:shd w:val="clear" w:color="auto" w:fill="auto"/>
          </w:tcPr>
          <w:p w14:paraId="253073FF" w14:textId="77777777" w:rsidR="00B201E5" w:rsidRPr="00BC489C" w:rsidRDefault="00B201E5">
            <w:pPr>
              <w:rPr>
                <w:sz w:val="22"/>
                <w:szCs w:val="22"/>
              </w:rPr>
            </w:pPr>
          </w:p>
        </w:tc>
        <w:tc>
          <w:tcPr>
            <w:tcW w:w="318" w:type="dxa"/>
            <w:shd w:val="clear" w:color="auto" w:fill="BFBFBF" w:themeFill="background1" w:themeFillShade="BF"/>
          </w:tcPr>
          <w:p w14:paraId="4EDEBDB3" w14:textId="77777777" w:rsidR="00B201E5" w:rsidRPr="00BC489C" w:rsidRDefault="00B201E5">
            <w:pPr>
              <w:rPr>
                <w:sz w:val="22"/>
                <w:szCs w:val="22"/>
              </w:rPr>
            </w:pPr>
          </w:p>
        </w:tc>
        <w:tc>
          <w:tcPr>
            <w:tcW w:w="318" w:type="dxa"/>
            <w:shd w:val="clear" w:color="auto" w:fill="BFBFBF" w:themeFill="background1" w:themeFillShade="BF"/>
          </w:tcPr>
          <w:p w14:paraId="5220617B" w14:textId="77777777" w:rsidR="00B201E5" w:rsidRPr="00BC489C" w:rsidRDefault="00B201E5">
            <w:pPr>
              <w:rPr>
                <w:sz w:val="22"/>
                <w:szCs w:val="22"/>
              </w:rPr>
            </w:pPr>
          </w:p>
        </w:tc>
        <w:tc>
          <w:tcPr>
            <w:tcW w:w="318" w:type="dxa"/>
            <w:shd w:val="clear" w:color="auto" w:fill="auto"/>
          </w:tcPr>
          <w:p w14:paraId="3F488346" w14:textId="77777777" w:rsidR="00B201E5" w:rsidRPr="00BC489C" w:rsidRDefault="00B201E5">
            <w:pPr>
              <w:rPr>
                <w:sz w:val="22"/>
                <w:szCs w:val="22"/>
              </w:rPr>
            </w:pPr>
          </w:p>
        </w:tc>
        <w:tc>
          <w:tcPr>
            <w:tcW w:w="419" w:type="dxa"/>
            <w:shd w:val="clear" w:color="auto" w:fill="auto"/>
          </w:tcPr>
          <w:p w14:paraId="5BE0FB3B" w14:textId="77777777" w:rsidR="00B201E5" w:rsidRPr="00BC489C" w:rsidRDefault="00B201E5">
            <w:pPr>
              <w:rPr>
                <w:sz w:val="22"/>
                <w:szCs w:val="22"/>
              </w:rPr>
            </w:pPr>
          </w:p>
        </w:tc>
        <w:tc>
          <w:tcPr>
            <w:tcW w:w="419" w:type="dxa"/>
            <w:shd w:val="clear" w:color="auto" w:fill="auto"/>
          </w:tcPr>
          <w:p w14:paraId="6112E85D" w14:textId="77777777" w:rsidR="00B201E5" w:rsidRPr="00BC489C" w:rsidRDefault="00B201E5">
            <w:pPr>
              <w:rPr>
                <w:sz w:val="22"/>
                <w:szCs w:val="22"/>
              </w:rPr>
            </w:pPr>
          </w:p>
        </w:tc>
        <w:tc>
          <w:tcPr>
            <w:tcW w:w="419" w:type="dxa"/>
            <w:shd w:val="clear" w:color="auto" w:fill="auto"/>
          </w:tcPr>
          <w:p w14:paraId="2D692123" w14:textId="77777777" w:rsidR="00B201E5" w:rsidRPr="00BC489C" w:rsidRDefault="00B201E5">
            <w:pPr>
              <w:rPr>
                <w:sz w:val="22"/>
                <w:szCs w:val="22"/>
              </w:rPr>
            </w:pPr>
          </w:p>
        </w:tc>
        <w:tc>
          <w:tcPr>
            <w:tcW w:w="419" w:type="dxa"/>
            <w:shd w:val="clear" w:color="auto" w:fill="auto"/>
          </w:tcPr>
          <w:p w14:paraId="3528FE07" w14:textId="77777777" w:rsidR="00B201E5" w:rsidRPr="00BC489C" w:rsidRDefault="00B201E5">
            <w:pPr>
              <w:rPr>
                <w:sz w:val="22"/>
                <w:szCs w:val="22"/>
              </w:rPr>
            </w:pPr>
          </w:p>
        </w:tc>
        <w:tc>
          <w:tcPr>
            <w:tcW w:w="419" w:type="dxa"/>
            <w:shd w:val="clear" w:color="auto" w:fill="BFBFBF" w:themeFill="background1" w:themeFillShade="BF"/>
          </w:tcPr>
          <w:p w14:paraId="00A622DF" w14:textId="77777777" w:rsidR="00B201E5" w:rsidRPr="00BC489C" w:rsidRDefault="00B201E5">
            <w:pPr>
              <w:rPr>
                <w:sz w:val="22"/>
                <w:szCs w:val="22"/>
              </w:rPr>
            </w:pPr>
          </w:p>
        </w:tc>
        <w:tc>
          <w:tcPr>
            <w:tcW w:w="419" w:type="dxa"/>
            <w:shd w:val="clear" w:color="auto" w:fill="BFBFBF" w:themeFill="background1" w:themeFillShade="BF"/>
          </w:tcPr>
          <w:p w14:paraId="00946DB4" w14:textId="77777777" w:rsidR="00B201E5" w:rsidRPr="00BC489C" w:rsidRDefault="00B201E5">
            <w:pPr>
              <w:rPr>
                <w:sz w:val="22"/>
                <w:szCs w:val="22"/>
              </w:rPr>
            </w:pPr>
          </w:p>
        </w:tc>
        <w:tc>
          <w:tcPr>
            <w:tcW w:w="419" w:type="dxa"/>
            <w:shd w:val="clear" w:color="auto" w:fill="auto"/>
          </w:tcPr>
          <w:p w14:paraId="594137B4" w14:textId="77777777" w:rsidR="00B201E5" w:rsidRPr="00BC489C" w:rsidRDefault="00B201E5">
            <w:pPr>
              <w:rPr>
                <w:sz w:val="22"/>
                <w:szCs w:val="22"/>
              </w:rPr>
            </w:pPr>
          </w:p>
        </w:tc>
        <w:tc>
          <w:tcPr>
            <w:tcW w:w="419" w:type="dxa"/>
            <w:shd w:val="clear" w:color="auto" w:fill="auto"/>
          </w:tcPr>
          <w:p w14:paraId="3602EB43" w14:textId="77777777" w:rsidR="00B201E5" w:rsidRPr="00BC489C" w:rsidRDefault="00B201E5">
            <w:pPr>
              <w:rPr>
                <w:sz w:val="22"/>
                <w:szCs w:val="22"/>
              </w:rPr>
            </w:pPr>
          </w:p>
        </w:tc>
        <w:tc>
          <w:tcPr>
            <w:tcW w:w="419" w:type="dxa"/>
            <w:shd w:val="clear" w:color="auto" w:fill="auto"/>
          </w:tcPr>
          <w:p w14:paraId="29084607" w14:textId="77777777" w:rsidR="00B201E5" w:rsidRPr="00BC489C" w:rsidRDefault="00B201E5">
            <w:pPr>
              <w:rPr>
                <w:sz w:val="22"/>
                <w:szCs w:val="22"/>
              </w:rPr>
            </w:pPr>
          </w:p>
        </w:tc>
        <w:tc>
          <w:tcPr>
            <w:tcW w:w="419" w:type="dxa"/>
            <w:shd w:val="clear" w:color="auto" w:fill="auto"/>
          </w:tcPr>
          <w:p w14:paraId="3D734878" w14:textId="77777777" w:rsidR="00B201E5" w:rsidRPr="00BC489C" w:rsidRDefault="00B201E5">
            <w:pPr>
              <w:rPr>
                <w:sz w:val="22"/>
                <w:szCs w:val="22"/>
              </w:rPr>
            </w:pPr>
          </w:p>
        </w:tc>
        <w:tc>
          <w:tcPr>
            <w:tcW w:w="419" w:type="dxa"/>
            <w:shd w:val="clear" w:color="auto" w:fill="auto"/>
          </w:tcPr>
          <w:p w14:paraId="0AAFF9D7" w14:textId="77777777" w:rsidR="00B201E5" w:rsidRPr="00BC489C" w:rsidRDefault="00B201E5">
            <w:pPr>
              <w:rPr>
                <w:sz w:val="22"/>
                <w:szCs w:val="22"/>
              </w:rPr>
            </w:pPr>
          </w:p>
        </w:tc>
        <w:tc>
          <w:tcPr>
            <w:tcW w:w="419" w:type="dxa"/>
            <w:shd w:val="clear" w:color="auto" w:fill="BFBFBF" w:themeFill="background1" w:themeFillShade="BF"/>
          </w:tcPr>
          <w:p w14:paraId="1C106335" w14:textId="77777777" w:rsidR="00B201E5" w:rsidRPr="00BC489C" w:rsidRDefault="00B201E5">
            <w:pPr>
              <w:rPr>
                <w:sz w:val="22"/>
                <w:szCs w:val="22"/>
              </w:rPr>
            </w:pPr>
          </w:p>
        </w:tc>
        <w:tc>
          <w:tcPr>
            <w:tcW w:w="419" w:type="dxa"/>
            <w:shd w:val="clear" w:color="auto" w:fill="BFBFBF" w:themeFill="background1" w:themeFillShade="BF"/>
          </w:tcPr>
          <w:p w14:paraId="3BBAA146" w14:textId="77777777" w:rsidR="00B201E5" w:rsidRPr="00BC489C" w:rsidRDefault="00B201E5">
            <w:pPr>
              <w:rPr>
                <w:sz w:val="22"/>
                <w:szCs w:val="22"/>
              </w:rPr>
            </w:pPr>
          </w:p>
        </w:tc>
        <w:tc>
          <w:tcPr>
            <w:tcW w:w="419" w:type="dxa"/>
            <w:shd w:val="clear" w:color="auto" w:fill="BFBFBF" w:themeFill="background1" w:themeFillShade="BF"/>
          </w:tcPr>
          <w:p w14:paraId="01C9DD0A" w14:textId="77777777" w:rsidR="00B201E5" w:rsidRPr="00BC489C" w:rsidRDefault="00B201E5">
            <w:pPr>
              <w:rPr>
                <w:sz w:val="22"/>
                <w:szCs w:val="22"/>
              </w:rPr>
            </w:pPr>
          </w:p>
        </w:tc>
        <w:tc>
          <w:tcPr>
            <w:tcW w:w="419" w:type="dxa"/>
            <w:shd w:val="clear" w:color="auto" w:fill="BFBFBF" w:themeFill="background1" w:themeFillShade="BF"/>
          </w:tcPr>
          <w:p w14:paraId="38317D9C" w14:textId="77777777" w:rsidR="00B201E5" w:rsidRPr="00BC489C" w:rsidRDefault="00B201E5">
            <w:pPr>
              <w:rPr>
                <w:sz w:val="22"/>
                <w:szCs w:val="22"/>
              </w:rPr>
            </w:pPr>
          </w:p>
        </w:tc>
        <w:tc>
          <w:tcPr>
            <w:tcW w:w="419" w:type="dxa"/>
            <w:shd w:val="clear" w:color="auto" w:fill="BFBFBF" w:themeFill="background1" w:themeFillShade="BF"/>
          </w:tcPr>
          <w:p w14:paraId="5DAC8D42" w14:textId="77777777" w:rsidR="00B201E5" w:rsidRPr="00BC489C" w:rsidRDefault="00B201E5">
            <w:pPr>
              <w:rPr>
                <w:sz w:val="22"/>
                <w:szCs w:val="22"/>
              </w:rPr>
            </w:pPr>
          </w:p>
        </w:tc>
        <w:tc>
          <w:tcPr>
            <w:tcW w:w="419" w:type="dxa"/>
            <w:shd w:val="clear" w:color="auto" w:fill="BFBFBF" w:themeFill="background1" w:themeFillShade="BF"/>
          </w:tcPr>
          <w:p w14:paraId="3FB407AD" w14:textId="77777777" w:rsidR="00B201E5" w:rsidRPr="00BC489C" w:rsidRDefault="00B201E5">
            <w:pPr>
              <w:rPr>
                <w:sz w:val="22"/>
                <w:szCs w:val="22"/>
              </w:rPr>
            </w:pPr>
          </w:p>
        </w:tc>
        <w:tc>
          <w:tcPr>
            <w:tcW w:w="419" w:type="dxa"/>
            <w:shd w:val="clear" w:color="auto" w:fill="BFBFBF" w:themeFill="background1" w:themeFillShade="BF"/>
          </w:tcPr>
          <w:p w14:paraId="7897447F" w14:textId="77777777" w:rsidR="00B201E5" w:rsidRPr="00BC489C" w:rsidRDefault="00B201E5">
            <w:pPr>
              <w:rPr>
                <w:sz w:val="22"/>
                <w:szCs w:val="22"/>
              </w:rPr>
            </w:pPr>
          </w:p>
        </w:tc>
        <w:tc>
          <w:tcPr>
            <w:tcW w:w="419" w:type="dxa"/>
            <w:shd w:val="clear" w:color="auto" w:fill="BFBFBF" w:themeFill="background1" w:themeFillShade="BF"/>
          </w:tcPr>
          <w:p w14:paraId="5E2BB55F" w14:textId="77777777" w:rsidR="00B201E5" w:rsidRPr="00BC489C" w:rsidRDefault="00B201E5">
            <w:pPr>
              <w:rPr>
                <w:sz w:val="22"/>
                <w:szCs w:val="22"/>
              </w:rPr>
            </w:pPr>
          </w:p>
        </w:tc>
        <w:tc>
          <w:tcPr>
            <w:tcW w:w="419" w:type="dxa"/>
            <w:shd w:val="clear" w:color="auto" w:fill="BFBFBF" w:themeFill="background1" w:themeFillShade="BF"/>
          </w:tcPr>
          <w:p w14:paraId="4DD9D374" w14:textId="77777777" w:rsidR="00B201E5" w:rsidRPr="00BC489C" w:rsidRDefault="00B201E5">
            <w:pPr>
              <w:rPr>
                <w:sz w:val="22"/>
                <w:szCs w:val="22"/>
              </w:rPr>
            </w:pPr>
          </w:p>
        </w:tc>
        <w:tc>
          <w:tcPr>
            <w:tcW w:w="419" w:type="dxa"/>
            <w:shd w:val="clear" w:color="auto" w:fill="BFBFBF" w:themeFill="background1" w:themeFillShade="BF"/>
          </w:tcPr>
          <w:p w14:paraId="3891F018" w14:textId="77777777" w:rsidR="00B201E5" w:rsidRPr="00BC489C" w:rsidRDefault="00B201E5">
            <w:pPr>
              <w:rPr>
                <w:sz w:val="22"/>
                <w:szCs w:val="22"/>
              </w:rPr>
            </w:pPr>
          </w:p>
        </w:tc>
        <w:tc>
          <w:tcPr>
            <w:tcW w:w="419" w:type="dxa"/>
            <w:shd w:val="clear" w:color="auto" w:fill="BFBFBF" w:themeFill="background1" w:themeFillShade="BF"/>
          </w:tcPr>
          <w:p w14:paraId="51B49239" w14:textId="77777777" w:rsidR="00B201E5" w:rsidRPr="00BC489C" w:rsidRDefault="00B201E5">
            <w:pPr>
              <w:rPr>
                <w:sz w:val="22"/>
                <w:szCs w:val="22"/>
              </w:rPr>
            </w:pPr>
          </w:p>
        </w:tc>
      </w:tr>
      <w:tr w:rsidR="007C25A8" w14:paraId="0053CEF2" w14:textId="77777777" w:rsidTr="003A7614">
        <w:tc>
          <w:tcPr>
            <w:tcW w:w="836" w:type="dxa"/>
          </w:tcPr>
          <w:p w14:paraId="32388C93" w14:textId="77777777" w:rsidR="0053178C" w:rsidRPr="00BC489C" w:rsidRDefault="0053178C" w:rsidP="0053178C">
            <w:pPr>
              <w:rPr>
                <w:sz w:val="22"/>
                <w:szCs w:val="22"/>
                <w:highlight w:val="lightGray"/>
              </w:rPr>
            </w:pPr>
          </w:p>
        </w:tc>
        <w:tc>
          <w:tcPr>
            <w:tcW w:w="1651" w:type="dxa"/>
          </w:tcPr>
          <w:p w14:paraId="4420B9C2" w14:textId="55E97B70" w:rsidR="0053178C" w:rsidRPr="0053178C" w:rsidRDefault="0053178C" w:rsidP="0053178C">
            <w:pPr>
              <w:rPr>
                <w:sz w:val="22"/>
                <w:szCs w:val="22"/>
              </w:rPr>
            </w:pPr>
            <w:r w:rsidRPr="0053178C">
              <w:rPr>
                <w:b/>
                <w:sz w:val="22"/>
                <w:szCs w:val="22"/>
              </w:rPr>
              <w:sym w:font="Symbol" w:char="F0AC"/>
            </w:r>
            <w:r w:rsidRPr="0053178C">
              <w:rPr>
                <w:b/>
                <w:sz w:val="22"/>
                <w:szCs w:val="22"/>
              </w:rPr>
              <w:t xml:space="preserve">Total Daily </w:t>
            </w:r>
            <w:r w:rsidR="0032762A">
              <w:rPr>
                <w:b/>
                <w:sz w:val="22"/>
                <w:szCs w:val="22"/>
              </w:rPr>
              <w:t xml:space="preserve">Personal Care </w:t>
            </w:r>
            <w:r w:rsidRPr="0053178C">
              <w:rPr>
                <w:b/>
                <w:sz w:val="22"/>
                <w:szCs w:val="22"/>
              </w:rPr>
              <w:t>Minutes</w:t>
            </w:r>
          </w:p>
        </w:tc>
        <w:tc>
          <w:tcPr>
            <w:tcW w:w="318" w:type="dxa"/>
            <w:shd w:val="clear" w:color="auto" w:fill="BFBFBF" w:themeFill="background1" w:themeFillShade="BF"/>
          </w:tcPr>
          <w:p w14:paraId="368323F0" w14:textId="77777777" w:rsidR="0053178C" w:rsidRPr="00BC489C" w:rsidRDefault="0053178C" w:rsidP="0053178C">
            <w:pPr>
              <w:rPr>
                <w:sz w:val="22"/>
                <w:szCs w:val="22"/>
              </w:rPr>
            </w:pPr>
          </w:p>
        </w:tc>
        <w:tc>
          <w:tcPr>
            <w:tcW w:w="318" w:type="dxa"/>
            <w:shd w:val="clear" w:color="auto" w:fill="auto"/>
          </w:tcPr>
          <w:p w14:paraId="60068D92" w14:textId="77777777" w:rsidR="0053178C" w:rsidRPr="00BC489C" w:rsidRDefault="0053178C" w:rsidP="0053178C">
            <w:pPr>
              <w:rPr>
                <w:sz w:val="22"/>
                <w:szCs w:val="22"/>
              </w:rPr>
            </w:pPr>
          </w:p>
        </w:tc>
        <w:tc>
          <w:tcPr>
            <w:tcW w:w="318" w:type="dxa"/>
            <w:shd w:val="clear" w:color="auto" w:fill="auto"/>
          </w:tcPr>
          <w:p w14:paraId="7671FCA4" w14:textId="77777777" w:rsidR="0053178C" w:rsidRPr="00BC489C" w:rsidRDefault="0053178C" w:rsidP="0053178C">
            <w:pPr>
              <w:rPr>
                <w:sz w:val="22"/>
                <w:szCs w:val="22"/>
              </w:rPr>
            </w:pPr>
          </w:p>
        </w:tc>
        <w:tc>
          <w:tcPr>
            <w:tcW w:w="318" w:type="dxa"/>
            <w:shd w:val="clear" w:color="auto" w:fill="auto"/>
          </w:tcPr>
          <w:p w14:paraId="0DF62148" w14:textId="77777777" w:rsidR="0053178C" w:rsidRPr="00B750EF" w:rsidRDefault="0053178C" w:rsidP="0053178C">
            <w:pPr>
              <w:rPr>
                <w:sz w:val="22"/>
                <w:szCs w:val="22"/>
              </w:rPr>
            </w:pPr>
          </w:p>
        </w:tc>
        <w:tc>
          <w:tcPr>
            <w:tcW w:w="318" w:type="dxa"/>
            <w:shd w:val="clear" w:color="auto" w:fill="auto"/>
          </w:tcPr>
          <w:p w14:paraId="36678AD1" w14:textId="77777777" w:rsidR="0053178C" w:rsidRPr="00B750EF" w:rsidRDefault="0053178C" w:rsidP="0053178C">
            <w:pPr>
              <w:rPr>
                <w:sz w:val="22"/>
                <w:szCs w:val="22"/>
              </w:rPr>
            </w:pPr>
          </w:p>
        </w:tc>
        <w:tc>
          <w:tcPr>
            <w:tcW w:w="318" w:type="dxa"/>
            <w:shd w:val="clear" w:color="auto" w:fill="auto"/>
          </w:tcPr>
          <w:p w14:paraId="3D454E97" w14:textId="77777777" w:rsidR="0053178C" w:rsidRPr="00BC489C" w:rsidRDefault="0053178C" w:rsidP="0053178C">
            <w:pPr>
              <w:rPr>
                <w:sz w:val="22"/>
                <w:szCs w:val="22"/>
              </w:rPr>
            </w:pPr>
          </w:p>
        </w:tc>
        <w:tc>
          <w:tcPr>
            <w:tcW w:w="318" w:type="dxa"/>
            <w:shd w:val="clear" w:color="auto" w:fill="BFBFBF" w:themeFill="background1" w:themeFillShade="BF"/>
          </w:tcPr>
          <w:p w14:paraId="26E4C874" w14:textId="77777777" w:rsidR="0053178C" w:rsidRPr="00BC489C" w:rsidRDefault="0053178C" w:rsidP="0053178C">
            <w:pPr>
              <w:rPr>
                <w:sz w:val="22"/>
                <w:szCs w:val="22"/>
              </w:rPr>
            </w:pPr>
          </w:p>
        </w:tc>
        <w:tc>
          <w:tcPr>
            <w:tcW w:w="318" w:type="dxa"/>
            <w:shd w:val="clear" w:color="auto" w:fill="BFBFBF" w:themeFill="background1" w:themeFillShade="BF"/>
          </w:tcPr>
          <w:p w14:paraId="31EADC90" w14:textId="77777777" w:rsidR="0053178C" w:rsidRDefault="0053178C" w:rsidP="0053178C">
            <w:pPr>
              <w:rPr>
                <w:sz w:val="22"/>
                <w:szCs w:val="22"/>
              </w:rPr>
            </w:pPr>
          </w:p>
        </w:tc>
        <w:tc>
          <w:tcPr>
            <w:tcW w:w="318" w:type="dxa"/>
            <w:shd w:val="clear" w:color="auto" w:fill="auto"/>
          </w:tcPr>
          <w:p w14:paraId="1A1C52A9" w14:textId="77777777" w:rsidR="0053178C" w:rsidRDefault="0053178C" w:rsidP="0053178C">
            <w:pPr>
              <w:rPr>
                <w:sz w:val="22"/>
                <w:szCs w:val="22"/>
              </w:rPr>
            </w:pPr>
          </w:p>
        </w:tc>
        <w:tc>
          <w:tcPr>
            <w:tcW w:w="419" w:type="dxa"/>
            <w:shd w:val="clear" w:color="auto" w:fill="auto"/>
          </w:tcPr>
          <w:p w14:paraId="4B9BE8C6" w14:textId="77777777" w:rsidR="0053178C" w:rsidRDefault="0053178C" w:rsidP="0053178C">
            <w:pPr>
              <w:rPr>
                <w:sz w:val="22"/>
                <w:szCs w:val="22"/>
              </w:rPr>
            </w:pPr>
          </w:p>
        </w:tc>
        <w:tc>
          <w:tcPr>
            <w:tcW w:w="419" w:type="dxa"/>
            <w:shd w:val="clear" w:color="auto" w:fill="auto"/>
          </w:tcPr>
          <w:p w14:paraId="373DC36E" w14:textId="77777777" w:rsidR="0053178C" w:rsidRDefault="0053178C" w:rsidP="0053178C">
            <w:pPr>
              <w:rPr>
                <w:sz w:val="22"/>
                <w:szCs w:val="22"/>
              </w:rPr>
            </w:pPr>
          </w:p>
        </w:tc>
        <w:tc>
          <w:tcPr>
            <w:tcW w:w="419" w:type="dxa"/>
            <w:shd w:val="clear" w:color="auto" w:fill="auto"/>
          </w:tcPr>
          <w:p w14:paraId="577F2216" w14:textId="77777777" w:rsidR="0053178C" w:rsidRDefault="0053178C" w:rsidP="0053178C">
            <w:pPr>
              <w:rPr>
                <w:sz w:val="22"/>
                <w:szCs w:val="22"/>
              </w:rPr>
            </w:pPr>
          </w:p>
        </w:tc>
        <w:tc>
          <w:tcPr>
            <w:tcW w:w="419" w:type="dxa"/>
            <w:shd w:val="clear" w:color="auto" w:fill="auto"/>
          </w:tcPr>
          <w:p w14:paraId="434B78A3" w14:textId="77777777" w:rsidR="0053178C" w:rsidRDefault="0053178C" w:rsidP="0053178C">
            <w:pPr>
              <w:rPr>
                <w:sz w:val="22"/>
                <w:szCs w:val="22"/>
              </w:rPr>
            </w:pPr>
          </w:p>
        </w:tc>
        <w:tc>
          <w:tcPr>
            <w:tcW w:w="419" w:type="dxa"/>
            <w:shd w:val="clear" w:color="auto" w:fill="BFBFBF" w:themeFill="background1" w:themeFillShade="BF"/>
          </w:tcPr>
          <w:p w14:paraId="415FEC77" w14:textId="77777777" w:rsidR="0053178C" w:rsidRDefault="0053178C" w:rsidP="0053178C">
            <w:pPr>
              <w:rPr>
                <w:sz w:val="22"/>
                <w:szCs w:val="22"/>
              </w:rPr>
            </w:pPr>
          </w:p>
        </w:tc>
        <w:tc>
          <w:tcPr>
            <w:tcW w:w="419" w:type="dxa"/>
            <w:shd w:val="clear" w:color="auto" w:fill="BFBFBF" w:themeFill="background1" w:themeFillShade="BF"/>
          </w:tcPr>
          <w:p w14:paraId="17FF769C" w14:textId="77777777" w:rsidR="0053178C" w:rsidRDefault="0053178C" w:rsidP="0053178C">
            <w:pPr>
              <w:rPr>
                <w:sz w:val="22"/>
                <w:szCs w:val="22"/>
              </w:rPr>
            </w:pPr>
          </w:p>
        </w:tc>
        <w:tc>
          <w:tcPr>
            <w:tcW w:w="419" w:type="dxa"/>
            <w:shd w:val="clear" w:color="auto" w:fill="auto"/>
          </w:tcPr>
          <w:p w14:paraId="3E760F4C" w14:textId="77777777" w:rsidR="0053178C" w:rsidRDefault="0053178C" w:rsidP="0053178C">
            <w:pPr>
              <w:rPr>
                <w:sz w:val="22"/>
                <w:szCs w:val="22"/>
              </w:rPr>
            </w:pPr>
          </w:p>
        </w:tc>
        <w:tc>
          <w:tcPr>
            <w:tcW w:w="419" w:type="dxa"/>
            <w:shd w:val="clear" w:color="auto" w:fill="auto"/>
          </w:tcPr>
          <w:p w14:paraId="52359B2B" w14:textId="77777777" w:rsidR="0053178C" w:rsidRDefault="0053178C" w:rsidP="0053178C">
            <w:pPr>
              <w:rPr>
                <w:sz w:val="22"/>
                <w:szCs w:val="22"/>
              </w:rPr>
            </w:pPr>
          </w:p>
        </w:tc>
        <w:tc>
          <w:tcPr>
            <w:tcW w:w="419" w:type="dxa"/>
            <w:shd w:val="clear" w:color="auto" w:fill="auto"/>
          </w:tcPr>
          <w:p w14:paraId="6D8EA22D" w14:textId="77777777" w:rsidR="0053178C" w:rsidRDefault="0053178C" w:rsidP="0053178C">
            <w:pPr>
              <w:rPr>
                <w:sz w:val="22"/>
                <w:szCs w:val="22"/>
              </w:rPr>
            </w:pPr>
          </w:p>
        </w:tc>
        <w:tc>
          <w:tcPr>
            <w:tcW w:w="419" w:type="dxa"/>
            <w:shd w:val="clear" w:color="auto" w:fill="auto"/>
          </w:tcPr>
          <w:p w14:paraId="13F08539" w14:textId="77777777" w:rsidR="0053178C" w:rsidRDefault="0053178C" w:rsidP="0053178C">
            <w:pPr>
              <w:rPr>
                <w:sz w:val="22"/>
                <w:szCs w:val="22"/>
              </w:rPr>
            </w:pPr>
          </w:p>
        </w:tc>
        <w:tc>
          <w:tcPr>
            <w:tcW w:w="419" w:type="dxa"/>
            <w:shd w:val="clear" w:color="auto" w:fill="auto"/>
          </w:tcPr>
          <w:p w14:paraId="0D338C57" w14:textId="77777777" w:rsidR="0053178C" w:rsidRDefault="0053178C" w:rsidP="0053178C">
            <w:pPr>
              <w:rPr>
                <w:sz w:val="22"/>
                <w:szCs w:val="22"/>
              </w:rPr>
            </w:pPr>
          </w:p>
        </w:tc>
        <w:tc>
          <w:tcPr>
            <w:tcW w:w="419" w:type="dxa"/>
            <w:shd w:val="clear" w:color="auto" w:fill="BFBFBF" w:themeFill="background1" w:themeFillShade="BF"/>
          </w:tcPr>
          <w:p w14:paraId="0D9B94AA" w14:textId="77777777" w:rsidR="0053178C" w:rsidRDefault="0053178C" w:rsidP="0053178C">
            <w:pPr>
              <w:rPr>
                <w:sz w:val="22"/>
                <w:szCs w:val="22"/>
              </w:rPr>
            </w:pPr>
          </w:p>
        </w:tc>
        <w:tc>
          <w:tcPr>
            <w:tcW w:w="419" w:type="dxa"/>
            <w:shd w:val="clear" w:color="auto" w:fill="BFBFBF" w:themeFill="background1" w:themeFillShade="BF"/>
          </w:tcPr>
          <w:p w14:paraId="24A2F3EF" w14:textId="77777777" w:rsidR="0053178C" w:rsidRDefault="0053178C" w:rsidP="0053178C">
            <w:pPr>
              <w:rPr>
                <w:sz w:val="22"/>
                <w:szCs w:val="22"/>
              </w:rPr>
            </w:pPr>
          </w:p>
        </w:tc>
        <w:tc>
          <w:tcPr>
            <w:tcW w:w="419" w:type="dxa"/>
            <w:shd w:val="clear" w:color="auto" w:fill="BFBFBF" w:themeFill="background1" w:themeFillShade="BF"/>
          </w:tcPr>
          <w:p w14:paraId="1A74D7D1" w14:textId="77777777" w:rsidR="0053178C" w:rsidRDefault="0053178C" w:rsidP="0053178C">
            <w:pPr>
              <w:rPr>
                <w:sz w:val="22"/>
                <w:szCs w:val="22"/>
              </w:rPr>
            </w:pPr>
          </w:p>
        </w:tc>
        <w:tc>
          <w:tcPr>
            <w:tcW w:w="419" w:type="dxa"/>
            <w:shd w:val="clear" w:color="auto" w:fill="BFBFBF" w:themeFill="background1" w:themeFillShade="BF"/>
          </w:tcPr>
          <w:p w14:paraId="0F88250D" w14:textId="77777777" w:rsidR="0053178C" w:rsidRDefault="0053178C" w:rsidP="0053178C">
            <w:pPr>
              <w:rPr>
                <w:sz w:val="22"/>
                <w:szCs w:val="22"/>
              </w:rPr>
            </w:pPr>
          </w:p>
        </w:tc>
        <w:tc>
          <w:tcPr>
            <w:tcW w:w="419" w:type="dxa"/>
            <w:shd w:val="clear" w:color="auto" w:fill="BFBFBF" w:themeFill="background1" w:themeFillShade="BF"/>
          </w:tcPr>
          <w:p w14:paraId="75021912" w14:textId="77777777" w:rsidR="0053178C" w:rsidRDefault="0053178C" w:rsidP="0053178C">
            <w:pPr>
              <w:rPr>
                <w:sz w:val="22"/>
                <w:szCs w:val="22"/>
              </w:rPr>
            </w:pPr>
          </w:p>
        </w:tc>
        <w:tc>
          <w:tcPr>
            <w:tcW w:w="419" w:type="dxa"/>
            <w:shd w:val="clear" w:color="auto" w:fill="BFBFBF" w:themeFill="background1" w:themeFillShade="BF"/>
          </w:tcPr>
          <w:p w14:paraId="6C88ADF7" w14:textId="77777777" w:rsidR="0053178C" w:rsidRDefault="0053178C" w:rsidP="0053178C">
            <w:pPr>
              <w:rPr>
                <w:sz w:val="22"/>
                <w:szCs w:val="22"/>
              </w:rPr>
            </w:pPr>
          </w:p>
        </w:tc>
        <w:tc>
          <w:tcPr>
            <w:tcW w:w="419" w:type="dxa"/>
            <w:shd w:val="clear" w:color="auto" w:fill="BFBFBF" w:themeFill="background1" w:themeFillShade="BF"/>
          </w:tcPr>
          <w:p w14:paraId="5286C242" w14:textId="77777777" w:rsidR="0053178C" w:rsidRDefault="0053178C" w:rsidP="0053178C">
            <w:pPr>
              <w:rPr>
                <w:sz w:val="22"/>
                <w:szCs w:val="22"/>
              </w:rPr>
            </w:pPr>
          </w:p>
        </w:tc>
        <w:tc>
          <w:tcPr>
            <w:tcW w:w="419" w:type="dxa"/>
            <w:shd w:val="clear" w:color="auto" w:fill="BFBFBF" w:themeFill="background1" w:themeFillShade="BF"/>
          </w:tcPr>
          <w:p w14:paraId="16D73C9D" w14:textId="77777777" w:rsidR="0053178C" w:rsidRDefault="0053178C" w:rsidP="0053178C">
            <w:pPr>
              <w:rPr>
                <w:sz w:val="22"/>
                <w:szCs w:val="22"/>
              </w:rPr>
            </w:pPr>
          </w:p>
        </w:tc>
        <w:tc>
          <w:tcPr>
            <w:tcW w:w="419" w:type="dxa"/>
            <w:shd w:val="clear" w:color="auto" w:fill="BFBFBF" w:themeFill="background1" w:themeFillShade="BF"/>
          </w:tcPr>
          <w:p w14:paraId="5A3D1652" w14:textId="77777777" w:rsidR="0053178C" w:rsidRDefault="0053178C" w:rsidP="0053178C">
            <w:pPr>
              <w:rPr>
                <w:sz w:val="22"/>
                <w:szCs w:val="22"/>
              </w:rPr>
            </w:pPr>
          </w:p>
        </w:tc>
        <w:tc>
          <w:tcPr>
            <w:tcW w:w="419" w:type="dxa"/>
            <w:shd w:val="clear" w:color="auto" w:fill="BFBFBF" w:themeFill="background1" w:themeFillShade="BF"/>
          </w:tcPr>
          <w:p w14:paraId="748E25F9" w14:textId="77777777" w:rsidR="0053178C" w:rsidRDefault="0053178C" w:rsidP="0053178C">
            <w:pPr>
              <w:rPr>
                <w:sz w:val="22"/>
                <w:szCs w:val="22"/>
              </w:rPr>
            </w:pPr>
          </w:p>
        </w:tc>
        <w:tc>
          <w:tcPr>
            <w:tcW w:w="419" w:type="dxa"/>
            <w:shd w:val="clear" w:color="auto" w:fill="BFBFBF" w:themeFill="background1" w:themeFillShade="BF"/>
          </w:tcPr>
          <w:p w14:paraId="0C53A7AA" w14:textId="77777777" w:rsidR="0053178C" w:rsidRDefault="0053178C" w:rsidP="0053178C">
            <w:pPr>
              <w:rPr>
                <w:sz w:val="22"/>
                <w:szCs w:val="22"/>
              </w:rPr>
            </w:pPr>
          </w:p>
        </w:tc>
      </w:tr>
    </w:tbl>
    <w:p w14:paraId="6CA94479" w14:textId="77777777" w:rsidR="0032762A" w:rsidRDefault="0032762A" w:rsidP="0053178C">
      <w:pPr>
        <w:rPr>
          <w:sz w:val="22"/>
          <w:szCs w:val="22"/>
          <w:highlight w:val="lightGray"/>
        </w:rPr>
        <w:sectPr w:rsidR="0032762A" w:rsidSect="004F0058">
          <w:headerReference w:type="default" r:id="rId8"/>
          <w:footerReference w:type="default" r:id="rId9"/>
          <w:pgSz w:w="15840" w:h="12240" w:orient="landscape"/>
          <w:pgMar w:top="576" w:right="576" w:bottom="576" w:left="576" w:header="432" w:footer="432" w:gutter="0"/>
          <w:cols w:space="720"/>
          <w:docGrid w:linePitch="360"/>
        </w:sectPr>
      </w:pPr>
    </w:p>
    <w:tbl>
      <w:tblPr>
        <w:tblStyle w:val="TableGrid"/>
        <w:tblW w:w="14567" w:type="dxa"/>
        <w:tblInd w:w="175" w:type="dxa"/>
        <w:tblLook w:val="04A0" w:firstRow="1" w:lastRow="0" w:firstColumn="1" w:lastColumn="0" w:noHBand="0" w:noVBand="1"/>
      </w:tblPr>
      <w:tblGrid>
        <w:gridCol w:w="836"/>
        <w:gridCol w:w="1651"/>
        <w:gridCol w:w="318"/>
        <w:gridCol w:w="318"/>
        <w:gridCol w:w="318"/>
        <w:gridCol w:w="318"/>
        <w:gridCol w:w="318"/>
        <w:gridCol w:w="318"/>
        <w:gridCol w:w="318"/>
        <w:gridCol w:w="318"/>
        <w:gridCol w:w="318"/>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7C25A8" w:rsidRPr="0032762A" w14:paraId="451D5619" w14:textId="77777777" w:rsidTr="003A7614">
        <w:trPr>
          <w:trHeight w:val="575"/>
        </w:trPr>
        <w:tc>
          <w:tcPr>
            <w:tcW w:w="836" w:type="dxa"/>
          </w:tcPr>
          <w:p w14:paraId="36CAE2FC" w14:textId="5C3EB4C1" w:rsidR="0053178C" w:rsidRPr="0032762A" w:rsidRDefault="0053178C" w:rsidP="0053178C">
            <w:pPr>
              <w:rPr>
                <w:b/>
                <w:sz w:val="22"/>
                <w:szCs w:val="22"/>
                <w:highlight w:val="lightGray"/>
              </w:rPr>
            </w:pPr>
            <w:bookmarkStart w:id="0" w:name="_GoBack" w:colFirst="21" w:colLast="21"/>
          </w:p>
        </w:tc>
        <w:tc>
          <w:tcPr>
            <w:tcW w:w="1651" w:type="dxa"/>
          </w:tcPr>
          <w:p w14:paraId="2072AEFF" w14:textId="0F6BE96F" w:rsidR="0053178C" w:rsidRPr="0032762A" w:rsidRDefault="0053178C" w:rsidP="0053178C">
            <w:pPr>
              <w:rPr>
                <w:b/>
                <w:sz w:val="21"/>
                <w:szCs w:val="21"/>
              </w:rPr>
            </w:pPr>
            <w:r w:rsidRPr="0032762A">
              <w:rPr>
                <w:b/>
                <w:sz w:val="21"/>
                <w:szCs w:val="21"/>
              </w:rPr>
              <w:t>Behavior Support</w:t>
            </w:r>
          </w:p>
        </w:tc>
        <w:tc>
          <w:tcPr>
            <w:tcW w:w="318" w:type="dxa"/>
            <w:shd w:val="clear" w:color="auto" w:fill="BFBFBF" w:themeFill="background1" w:themeFillShade="BF"/>
          </w:tcPr>
          <w:p w14:paraId="6AB0311E" w14:textId="77777777" w:rsidR="0053178C" w:rsidRPr="0032762A" w:rsidRDefault="0053178C" w:rsidP="0053178C">
            <w:pPr>
              <w:rPr>
                <w:b/>
                <w:sz w:val="22"/>
                <w:szCs w:val="22"/>
              </w:rPr>
            </w:pPr>
          </w:p>
        </w:tc>
        <w:tc>
          <w:tcPr>
            <w:tcW w:w="318" w:type="dxa"/>
            <w:shd w:val="clear" w:color="auto" w:fill="auto"/>
          </w:tcPr>
          <w:p w14:paraId="04594CDB" w14:textId="77777777" w:rsidR="0053178C" w:rsidRPr="0032762A" w:rsidRDefault="0053178C" w:rsidP="0053178C">
            <w:pPr>
              <w:rPr>
                <w:b/>
                <w:sz w:val="22"/>
                <w:szCs w:val="22"/>
              </w:rPr>
            </w:pPr>
          </w:p>
        </w:tc>
        <w:tc>
          <w:tcPr>
            <w:tcW w:w="318" w:type="dxa"/>
            <w:shd w:val="clear" w:color="auto" w:fill="auto"/>
          </w:tcPr>
          <w:p w14:paraId="70E611D2" w14:textId="77777777" w:rsidR="0053178C" w:rsidRPr="0032762A" w:rsidRDefault="0053178C" w:rsidP="0053178C">
            <w:pPr>
              <w:rPr>
                <w:b/>
                <w:sz w:val="22"/>
                <w:szCs w:val="22"/>
              </w:rPr>
            </w:pPr>
          </w:p>
        </w:tc>
        <w:tc>
          <w:tcPr>
            <w:tcW w:w="318" w:type="dxa"/>
            <w:shd w:val="clear" w:color="auto" w:fill="auto"/>
          </w:tcPr>
          <w:p w14:paraId="4546A232" w14:textId="77777777" w:rsidR="0053178C" w:rsidRPr="0032762A" w:rsidRDefault="0053178C" w:rsidP="0053178C">
            <w:pPr>
              <w:rPr>
                <w:b/>
                <w:sz w:val="22"/>
                <w:szCs w:val="22"/>
              </w:rPr>
            </w:pPr>
          </w:p>
        </w:tc>
        <w:tc>
          <w:tcPr>
            <w:tcW w:w="318" w:type="dxa"/>
            <w:shd w:val="clear" w:color="auto" w:fill="auto"/>
          </w:tcPr>
          <w:p w14:paraId="41C92A36" w14:textId="77777777" w:rsidR="0053178C" w:rsidRPr="0032762A" w:rsidRDefault="0053178C" w:rsidP="0053178C">
            <w:pPr>
              <w:rPr>
                <w:b/>
                <w:sz w:val="22"/>
                <w:szCs w:val="22"/>
              </w:rPr>
            </w:pPr>
          </w:p>
        </w:tc>
        <w:tc>
          <w:tcPr>
            <w:tcW w:w="318" w:type="dxa"/>
            <w:shd w:val="clear" w:color="auto" w:fill="auto"/>
          </w:tcPr>
          <w:p w14:paraId="5D652F7C" w14:textId="77777777" w:rsidR="0053178C" w:rsidRPr="0032762A" w:rsidRDefault="0053178C" w:rsidP="0053178C">
            <w:pPr>
              <w:rPr>
                <w:b/>
                <w:sz w:val="22"/>
                <w:szCs w:val="22"/>
              </w:rPr>
            </w:pPr>
          </w:p>
        </w:tc>
        <w:tc>
          <w:tcPr>
            <w:tcW w:w="318" w:type="dxa"/>
            <w:shd w:val="clear" w:color="auto" w:fill="BFBFBF" w:themeFill="background1" w:themeFillShade="BF"/>
          </w:tcPr>
          <w:p w14:paraId="0DDB8809" w14:textId="77777777" w:rsidR="0053178C" w:rsidRPr="0032762A" w:rsidRDefault="0053178C" w:rsidP="0053178C">
            <w:pPr>
              <w:rPr>
                <w:b/>
                <w:sz w:val="22"/>
                <w:szCs w:val="22"/>
              </w:rPr>
            </w:pPr>
          </w:p>
        </w:tc>
        <w:tc>
          <w:tcPr>
            <w:tcW w:w="318" w:type="dxa"/>
            <w:shd w:val="clear" w:color="auto" w:fill="BFBFBF" w:themeFill="background1" w:themeFillShade="BF"/>
          </w:tcPr>
          <w:p w14:paraId="39FE6888" w14:textId="77777777" w:rsidR="0053178C" w:rsidRPr="0032762A" w:rsidRDefault="0053178C" w:rsidP="0053178C">
            <w:pPr>
              <w:rPr>
                <w:b/>
                <w:sz w:val="22"/>
                <w:szCs w:val="22"/>
              </w:rPr>
            </w:pPr>
          </w:p>
        </w:tc>
        <w:tc>
          <w:tcPr>
            <w:tcW w:w="318" w:type="dxa"/>
            <w:shd w:val="clear" w:color="auto" w:fill="auto"/>
          </w:tcPr>
          <w:p w14:paraId="6FFD0A23" w14:textId="77777777" w:rsidR="0053178C" w:rsidRPr="0032762A" w:rsidRDefault="0053178C" w:rsidP="0053178C">
            <w:pPr>
              <w:rPr>
                <w:b/>
                <w:sz w:val="22"/>
                <w:szCs w:val="22"/>
              </w:rPr>
            </w:pPr>
          </w:p>
        </w:tc>
        <w:tc>
          <w:tcPr>
            <w:tcW w:w="419" w:type="dxa"/>
            <w:shd w:val="clear" w:color="auto" w:fill="auto"/>
          </w:tcPr>
          <w:p w14:paraId="597ACDA9" w14:textId="77777777" w:rsidR="0053178C" w:rsidRPr="0032762A" w:rsidRDefault="0053178C" w:rsidP="0053178C">
            <w:pPr>
              <w:rPr>
                <w:b/>
                <w:sz w:val="22"/>
                <w:szCs w:val="22"/>
              </w:rPr>
            </w:pPr>
          </w:p>
        </w:tc>
        <w:tc>
          <w:tcPr>
            <w:tcW w:w="419" w:type="dxa"/>
            <w:shd w:val="clear" w:color="auto" w:fill="auto"/>
          </w:tcPr>
          <w:p w14:paraId="5730AA6E" w14:textId="77777777" w:rsidR="0053178C" w:rsidRPr="0032762A" w:rsidRDefault="0053178C" w:rsidP="0053178C">
            <w:pPr>
              <w:rPr>
                <w:b/>
                <w:sz w:val="22"/>
                <w:szCs w:val="22"/>
              </w:rPr>
            </w:pPr>
          </w:p>
        </w:tc>
        <w:tc>
          <w:tcPr>
            <w:tcW w:w="419" w:type="dxa"/>
            <w:shd w:val="clear" w:color="auto" w:fill="auto"/>
          </w:tcPr>
          <w:p w14:paraId="0107163B" w14:textId="77777777" w:rsidR="0053178C" w:rsidRPr="0032762A" w:rsidRDefault="0053178C" w:rsidP="0053178C">
            <w:pPr>
              <w:rPr>
                <w:b/>
                <w:sz w:val="22"/>
                <w:szCs w:val="22"/>
              </w:rPr>
            </w:pPr>
          </w:p>
        </w:tc>
        <w:tc>
          <w:tcPr>
            <w:tcW w:w="419" w:type="dxa"/>
            <w:shd w:val="clear" w:color="auto" w:fill="auto"/>
          </w:tcPr>
          <w:p w14:paraId="07EC87DD" w14:textId="77777777" w:rsidR="0053178C" w:rsidRPr="0032762A" w:rsidRDefault="0053178C" w:rsidP="0053178C">
            <w:pPr>
              <w:rPr>
                <w:b/>
                <w:sz w:val="22"/>
                <w:szCs w:val="22"/>
              </w:rPr>
            </w:pPr>
          </w:p>
        </w:tc>
        <w:tc>
          <w:tcPr>
            <w:tcW w:w="419" w:type="dxa"/>
            <w:shd w:val="clear" w:color="auto" w:fill="BFBFBF" w:themeFill="background1" w:themeFillShade="BF"/>
          </w:tcPr>
          <w:p w14:paraId="1824E622" w14:textId="77777777" w:rsidR="0053178C" w:rsidRPr="0032762A" w:rsidRDefault="0053178C" w:rsidP="0053178C">
            <w:pPr>
              <w:rPr>
                <w:b/>
                <w:sz w:val="22"/>
                <w:szCs w:val="22"/>
              </w:rPr>
            </w:pPr>
          </w:p>
        </w:tc>
        <w:tc>
          <w:tcPr>
            <w:tcW w:w="419" w:type="dxa"/>
            <w:shd w:val="clear" w:color="auto" w:fill="BFBFBF" w:themeFill="background1" w:themeFillShade="BF"/>
          </w:tcPr>
          <w:p w14:paraId="5A9D51D9" w14:textId="77777777" w:rsidR="0053178C" w:rsidRPr="0032762A" w:rsidRDefault="0053178C" w:rsidP="0053178C">
            <w:pPr>
              <w:rPr>
                <w:b/>
                <w:sz w:val="22"/>
                <w:szCs w:val="22"/>
              </w:rPr>
            </w:pPr>
          </w:p>
        </w:tc>
        <w:tc>
          <w:tcPr>
            <w:tcW w:w="419" w:type="dxa"/>
            <w:shd w:val="clear" w:color="auto" w:fill="auto"/>
          </w:tcPr>
          <w:p w14:paraId="6059C976" w14:textId="77777777" w:rsidR="0053178C" w:rsidRPr="0032762A" w:rsidRDefault="0053178C" w:rsidP="0053178C">
            <w:pPr>
              <w:rPr>
                <w:b/>
                <w:sz w:val="22"/>
                <w:szCs w:val="22"/>
              </w:rPr>
            </w:pPr>
          </w:p>
        </w:tc>
        <w:tc>
          <w:tcPr>
            <w:tcW w:w="419" w:type="dxa"/>
            <w:shd w:val="clear" w:color="auto" w:fill="auto"/>
          </w:tcPr>
          <w:p w14:paraId="6F928AEE" w14:textId="77777777" w:rsidR="0053178C" w:rsidRPr="0032762A" w:rsidRDefault="0053178C" w:rsidP="0053178C">
            <w:pPr>
              <w:rPr>
                <w:b/>
                <w:sz w:val="22"/>
                <w:szCs w:val="22"/>
              </w:rPr>
            </w:pPr>
          </w:p>
        </w:tc>
        <w:tc>
          <w:tcPr>
            <w:tcW w:w="419" w:type="dxa"/>
            <w:shd w:val="clear" w:color="auto" w:fill="auto"/>
          </w:tcPr>
          <w:p w14:paraId="63E8CF35" w14:textId="77777777" w:rsidR="0053178C" w:rsidRPr="0032762A" w:rsidRDefault="0053178C" w:rsidP="0053178C">
            <w:pPr>
              <w:rPr>
                <w:b/>
                <w:sz w:val="22"/>
                <w:szCs w:val="22"/>
              </w:rPr>
            </w:pPr>
          </w:p>
        </w:tc>
        <w:tc>
          <w:tcPr>
            <w:tcW w:w="419" w:type="dxa"/>
            <w:shd w:val="clear" w:color="auto" w:fill="auto"/>
          </w:tcPr>
          <w:p w14:paraId="7562231B" w14:textId="77777777" w:rsidR="0053178C" w:rsidRPr="0032762A" w:rsidRDefault="0053178C" w:rsidP="0053178C">
            <w:pPr>
              <w:rPr>
                <w:b/>
                <w:sz w:val="22"/>
                <w:szCs w:val="22"/>
              </w:rPr>
            </w:pPr>
          </w:p>
        </w:tc>
        <w:tc>
          <w:tcPr>
            <w:tcW w:w="419" w:type="dxa"/>
            <w:shd w:val="clear" w:color="auto" w:fill="auto"/>
          </w:tcPr>
          <w:p w14:paraId="50E9B081" w14:textId="77777777" w:rsidR="0053178C" w:rsidRPr="0032762A" w:rsidRDefault="0053178C" w:rsidP="0053178C">
            <w:pPr>
              <w:rPr>
                <w:b/>
                <w:sz w:val="22"/>
                <w:szCs w:val="22"/>
              </w:rPr>
            </w:pPr>
          </w:p>
        </w:tc>
        <w:tc>
          <w:tcPr>
            <w:tcW w:w="419" w:type="dxa"/>
            <w:shd w:val="clear" w:color="auto" w:fill="BFBFBF" w:themeFill="background1" w:themeFillShade="BF"/>
          </w:tcPr>
          <w:p w14:paraId="30251BB5" w14:textId="77777777" w:rsidR="0053178C" w:rsidRPr="0032762A" w:rsidRDefault="0053178C" w:rsidP="0053178C">
            <w:pPr>
              <w:rPr>
                <w:b/>
                <w:sz w:val="22"/>
                <w:szCs w:val="22"/>
              </w:rPr>
            </w:pPr>
          </w:p>
        </w:tc>
        <w:tc>
          <w:tcPr>
            <w:tcW w:w="419" w:type="dxa"/>
            <w:shd w:val="clear" w:color="auto" w:fill="BFBFBF" w:themeFill="background1" w:themeFillShade="BF"/>
          </w:tcPr>
          <w:p w14:paraId="1AA4B63D" w14:textId="77777777" w:rsidR="0053178C" w:rsidRPr="0032762A" w:rsidRDefault="0053178C" w:rsidP="0053178C">
            <w:pPr>
              <w:rPr>
                <w:b/>
                <w:sz w:val="22"/>
                <w:szCs w:val="22"/>
              </w:rPr>
            </w:pPr>
          </w:p>
        </w:tc>
        <w:tc>
          <w:tcPr>
            <w:tcW w:w="419" w:type="dxa"/>
            <w:shd w:val="clear" w:color="auto" w:fill="BFBFBF" w:themeFill="background1" w:themeFillShade="BF"/>
          </w:tcPr>
          <w:p w14:paraId="3BF00093" w14:textId="77777777" w:rsidR="0053178C" w:rsidRPr="0032762A" w:rsidRDefault="0053178C" w:rsidP="0053178C">
            <w:pPr>
              <w:rPr>
                <w:b/>
                <w:sz w:val="22"/>
                <w:szCs w:val="22"/>
              </w:rPr>
            </w:pPr>
          </w:p>
        </w:tc>
        <w:tc>
          <w:tcPr>
            <w:tcW w:w="419" w:type="dxa"/>
            <w:shd w:val="clear" w:color="auto" w:fill="BFBFBF" w:themeFill="background1" w:themeFillShade="BF"/>
          </w:tcPr>
          <w:p w14:paraId="0152ED02" w14:textId="77777777" w:rsidR="0053178C" w:rsidRPr="0032762A" w:rsidRDefault="0053178C" w:rsidP="0053178C">
            <w:pPr>
              <w:rPr>
                <w:b/>
                <w:sz w:val="22"/>
                <w:szCs w:val="22"/>
              </w:rPr>
            </w:pPr>
          </w:p>
        </w:tc>
        <w:tc>
          <w:tcPr>
            <w:tcW w:w="419" w:type="dxa"/>
            <w:shd w:val="clear" w:color="auto" w:fill="BFBFBF" w:themeFill="background1" w:themeFillShade="BF"/>
          </w:tcPr>
          <w:p w14:paraId="655B24E4" w14:textId="77777777" w:rsidR="0053178C" w:rsidRPr="0032762A" w:rsidRDefault="0053178C" w:rsidP="0053178C">
            <w:pPr>
              <w:rPr>
                <w:b/>
                <w:sz w:val="22"/>
                <w:szCs w:val="22"/>
              </w:rPr>
            </w:pPr>
          </w:p>
        </w:tc>
        <w:tc>
          <w:tcPr>
            <w:tcW w:w="419" w:type="dxa"/>
            <w:shd w:val="clear" w:color="auto" w:fill="BFBFBF" w:themeFill="background1" w:themeFillShade="BF"/>
          </w:tcPr>
          <w:p w14:paraId="74A31D63" w14:textId="77777777" w:rsidR="0053178C" w:rsidRPr="0032762A" w:rsidRDefault="0053178C" w:rsidP="0053178C">
            <w:pPr>
              <w:rPr>
                <w:b/>
                <w:sz w:val="22"/>
                <w:szCs w:val="22"/>
              </w:rPr>
            </w:pPr>
          </w:p>
        </w:tc>
        <w:tc>
          <w:tcPr>
            <w:tcW w:w="419" w:type="dxa"/>
            <w:shd w:val="clear" w:color="auto" w:fill="BFBFBF" w:themeFill="background1" w:themeFillShade="BF"/>
          </w:tcPr>
          <w:p w14:paraId="30AB4D1C" w14:textId="77777777" w:rsidR="0053178C" w:rsidRPr="0032762A" w:rsidRDefault="0053178C" w:rsidP="0053178C">
            <w:pPr>
              <w:rPr>
                <w:b/>
                <w:sz w:val="22"/>
                <w:szCs w:val="22"/>
              </w:rPr>
            </w:pPr>
          </w:p>
        </w:tc>
        <w:tc>
          <w:tcPr>
            <w:tcW w:w="419" w:type="dxa"/>
            <w:shd w:val="clear" w:color="auto" w:fill="BFBFBF" w:themeFill="background1" w:themeFillShade="BF"/>
          </w:tcPr>
          <w:p w14:paraId="36BA059C" w14:textId="77777777" w:rsidR="0053178C" w:rsidRPr="0032762A" w:rsidRDefault="0053178C" w:rsidP="0053178C">
            <w:pPr>
              <w:rPr>
                <w:b/>
                <w:sz w:val="22"/>
                <w:szCs w:val="22"/>
              </w:rPr>
            </w:pPr>
          </w:p>
        </w:tc>
        <w:tc>
          <w:tcPr>
            <w:tcW w:w="419" w:type="dxa"/>
            <w:shd w:val="clear" w:color="auto" w:fill="BFBFBF" w:themeFill="background1" w:themeFillShade="BF"/>
          </w:tcPr>
          <w:p w14:paraId="197614BB" w14:textId="77777777" w:rsidR="0053178C" w:rsidRPr="0032762A" w:rsidRDefault="0053178C" w:rsidP="0053178C">
            <w:pPr>
              <w:rPr>
                <w:b/>
                <w:sz w:val="22"/>
                <w:szCs w:val="22"/>
              </w:rPr>
            </w:pPr>
          </w:p>
        </w:tc>
        <w:tc>
          <w:tcPr>
            <w:tcW w:w="419" w:type="dxa"/>
            <w:shd w:val="clear" w:color="auto" w:fill="BFBFBF" w:themeFill="background1" w:themeFillShade="BF"/>
          </w:tcPr>
          <w:p w14:paraId="6206025A" w14:textId="77777777" w:rsidR="0053178C" w:rsidRPr="0032762A" w:rsidRDefault="0053178C" w:rsidP="0053178C">
            <w:pPr>
              <w:rPr>
                <w:b/>
                <w:sz w:val="22"/>
                <w:szCs w:val="22"/>
              </w:rPr>
            </w:pPr>
          </w:p>
        </w:tc>
        <w:tc>
          <w:tcPr>
            <w:tcW w:w="419" w:type="dxa"/>
            <w:shd w:val="clear" w:color="auto" w:fill="BFBFBF" w:themeFill="background1" w:themeFillShade="BF"/>
          </w:tcPr>
          <w:p w14:paraId="1B952E49" w14:textId="77777777" w:rsidR="0053178C" w:rsidRPr="0032762A" w:rsidRDefault="0053178C" w:rsidP="0053178C">
            <w:pPr>
              <w:rPr>
                <w:b/>
                <w:sz w:val="22"/>
                <w:szCs w:val="22"/>
              </w:rPr>
            </w:pPr>
          </w:p>
        </w:tc>
      </w:tr>
      <w:bookmarkEnd w:id="0"/>
    </w:tbl>
    <w:p w14:paraId="5C5C5615" w14:textId="6727D858" w:rsidR="000E5379" w:rsidRDefault="000E5379" w:rsidP="000E5379">
      <w:pPr>
        <w:pBdr>
          <w:bottom w:val="single" w:sz="12" w:space="1" w:color="auto"/>
        </w:pBdr>
        <w:rPr>
          <w:sz w:val="22"/>
          <w:szCs w:val="22"/>
        </w:rPr>
      </w:pPr>
    </w:p>
    <w:p w14:paraId="7EA389AC" w14:textId="77777777" w:rsidR="0032762A" w:rsidRDefault="0032762A" w:rsidP="000E5379">
      <w:pPr>
        <w:pBdr>
          <w:bottom w:val="single" w:sz="12" w:space="1" w:color="auto"/>
        </w:pBdr>
        <w:rPr>
          <w:sz w:val="22"/>
          <w:szCs w:val="22"/>
        </w:rPr>
      </w:pPr>
    </w:p>
    <w:p w14:paraId="5D5F50CC" w14:textId="77777777" w:rsidR="000E5379" w:rsidRPr="00F84B3D" w:rsidRDefault="000E5379" w:rsidP="000E5379">
      <w:pPr>
        <w:rPr>
          <w:sz w:val="20"/>
          <w:szCs w:val="20"/>
        </w:rPr>
      </w:pPr>
      <w:r w:rsidRPr="00F84B3D">
        <w:rPr>
          <w:sz w:val="20"/>
          <w:szCs w:val="20"/>
        </w:rPr>
        <w:t>Paraprofessional Print Name Above</w:t>
      </w:r>
      <w:r w:rsidRPr="00F84B3D">
        <w:rPr>
          <w:sz w:val="20"/>
          <w:szCs w:val="20"/>
        </w:rPr>
        <w:tab/>
      </w:r>
      <w:r w:rsidRPr="00F84B3D">
        <w:rPr>
          <w:sz w:val="20"/>
          <w:szCs w:val="20"/>
        </w:rPr>
        <w:tab/>
      </w:r>
      <w:r w:rsidRPr="00F84B3D">
        <w:rPr>
          <w:sz w:val="20"/>
          <w:szCs w:val="20"/>
        </w:rPr>
        <w:tab/>
      </w:r>
      <w:r w:rsidRPr="00F84B3D">
        <w:rPr>
          <w:sz w:val="20"/>
          <w:szCs w:val="20"/>
        </w:rPr>
        <w:tab/>
        <w:t>Paraprofessional’s Signature Above</w:t>
      </w:r>
      <w:r w:rsidRPr="00F84B3D">
        <w:rPr>
          <w:sz w:val="20"/>
          <w:szCs w:val="20"/>
        </w:rPr>
        <w:tab/>
      </w:r>
      <w:r w:rsidRPr="00F84B3D">
        <w:rPr>
          <w:sz w:val="20"/>
          <w:szCs w:val="20"/>
        </w:rPr>
        <w:tab/>
      </w:r>
      <w:r w:rsidRPr="00F84B3D">
        <w:rPr>
          <w:sz w:val="20"/>
          <w:szCs w:val="20"/>
        </w:rPr>
        <w:tab/>
      </w:r>
      <w:r w:rsidRPr="00F84B3D">
        <w:rPr>
          <w:sz w:val="20"/>
          <w:szCs w:val="20"/>
        </w:rPr>
        <w:tab/>
      </w:r>
      <w:r w:rsidRPr="00F84B3D">
        <w:rPr>
          <w:sz w:val="20"/>
          <w:szCs w:val="20"/>
        </w:rPr>
        <w:tab/>
      </w:r>
      <w:r w:rsidRPr="00F84B3D">
        <w:rPr>
          <w:sz w:val="20"/>
          <w:szCs w:val="20"/>
        </w:rPr>
        <w:tab/>
        <w:t>Date</w:t>
      </w:r>
    </w:p>
    <w:p w14:paraId="7627D961" w14:textId="77777777" w:rsidR="005877C9" w:rsidRDefault="005877C9">
      <w:pPr>
        <w:pBdr>
          <w:bottom w:val="single" w:sz="12" w:space="1" w:color="auto"/>
        </w:pBdr>
        <w:rPr>
          <w:sz w:val="22"/>
          <w:szCs w:val="22"/>
        </w:rPr>
      </w:pPr>
    </w:p>
    <w:p w14:paraId="6ECA0327" w14:textId="0D85CD74" w:rsidR="007C6F8E" w:rsidRPr="00F84B3D" w:rsidRDefault="007C6F8E">
      <w:pPr>
        <w:rPr>
          <w:sz w:val="20"/>
          <w:szCs w:val="20"/>
        </w:rPr>
      </w:pPr>
      <w:r w:rsidRPr="00F84B3D">
        <w:rPr>
          <w:sz w:val="20"/>
          <w:szCs w:val="20"/>
        </w:rPr>
        <w:t>Paraprofessional Print Name Above</w:t>
      </w:r>
      <w:r w:rsidRPr="00F84B3D">
        <w:rPr>
          <w:sz w:val="20"/>
          <w:szCs w:val="20"/>
        </w:rPr>
        <w:tab/>
      </w:r>
      <w:r w:rsidRPr="00F84B3D">
        <w:rPr>
          <w:sz w:val="20"/>
          <w:szCs w:val="20"/>
        </w:rPr>
        <w:tab/>
      </w:r>
      <w:r w:rsidRPr="00F84B3D">
        <w:rPr>
          <w:sz w:val="20"/>
          <w:szCs w:val="20"/>
        </w:rPr>
        <w:tab/>
      </w:r>
      <w:r w:rsidRPr="00F84B3D">
        <w:rPr>
          <w:sz w:val="20"/>
          <w:szCs w:val="20"/>
        </w:rPr>
        <w:tab/>
      </w:r>
      <w:r w:rsidR="005877C9" w:rsidRPr="00F84B3D">
        <w:rPr>
          <w:sz w:val="20"/>
          <w:szCs w:val="20"/>
        </w:rPr>
        <w:t>Paraprofessional’s Signature Above</w:t>
      </w:r>
      <w:r w:rsidR="005877C9" w:rsidRPr="00F84B3D">
        <w:rPr>
          <w:sz w:val="20"/>
          <w:szCs w:val="20"/>
        </w:rPr>
        <w:tab/>
      </w:r>
      <w:r w:rsidR="005877C9" w:rsidRPr="00F84B3D">
        <w:rPr>
          <w:sz w:val="20"/>
          <w:szCs w:val="20"/>
        </w:rPr>
        <w:tab/>
      </w:r>
      <w:r w:rsidR="005877C9" w:rsidRPr="00F84B3D">
        <w:rPr>
          <w:sz w:val="20"/>
          <w:szCs w:val="20"/>
        </w:rPr>
        <w:tab/>
      </w:r>
      <w:r w:rsidR="005877C9" w:rsidRPr="00F84B3D">
        <w:rPr>
          <w:sz w:val="20"/>
          <w:szCs w:val="20"/>
        </w:rPr>
        <w:tab/>
      </w:r>
      <w:r w:rsidR="005877C9" w:rsidRPr="00F84B3D">
        <w:rPr>
          <w:sz w:val="20"/>
          <w:szCs w:val="20"/>
        </w:rPr>
        <w:tab/>
      </w:r>
      <w:r w:rsidR="005877C9" w:rsidRPr="00F84B3D">
        <w:rPr>
          <w:sz w:val="20"/>
          <w:szCs w:val="20"/>
        </w:rPr>
        <w:tab/>
      </w:r>
      <w:r w:rsidRPr="00F84B3D">
        <w:rPr>
          <w:sz w:val="20"/>
          <w:szCs w:val="20"/>
        </w:rPr>
        <w:t>Date</w:t>
      </w:r>
    </w:p>
    <w:p w14:paraId="56E7D4B2" w14:textId="77777777" w:rsidR="007C6F8E" w:rsidRDefault="007C6F8E">
      <w:pPr>
        <w:pBdr>
          <w:bottom w:val="single" w:sz="12" w:space="1" w:color="auto"/>
        </w:pBdr>
        <w:rPr>
          <w:sz w:val="20"/>
          <w:szCs w:val="20"/>
        </w:rPr>
      </w:pPr>
    </w:p>
    <w:p w14:paraId="232AF545" w14:textId="77777777" w:rsidR="00F84B3D" w:rsidRPr="00F84B3D" w:rsidRDefault="00F84B3D" w:rsidP="00F84B3D">
      <w:pPr>
        <w:rPr>
          <w:sz w:val="20"/>
          <w:szCs w:val="20"/>
        </w:rPr>
      </w:pPr>
      <w:r w:rsidRPr="00F84B3D">
        <w:rPr>
          <w:sz w:val="20"/>
          <w:szCs w:val="20"/>
        </w:rPr>
        <w:t>Paraprofessional Print Name Above</w:t>
      </w:r>
      <w:r w:rsidRPr="00F84B3D">
        <w:rPr>
          <w:sz w:val="20"/>
          <w:szCs w:val="20"/>
        </w:rPr>
        <w:tab/>
      </w:r>
      <w:r w:rsidRPr="00F84B3D">
        <w:rPr>
          <w:sz w:val="20"/>
          <w:szCs w:val="20"/>
        </w:rPr>
        <w:tab/>
      </w:r>
      <w:r w:rsidRPr="00F84B3D">
        <w:rPr>
          <w:sz w:val="20"/>
          <w:szCs w:val="20"/>
        </w:rPr>
        <w:tab/>
      </w:r>
      <w:r w:rsidRPr="00F84B3D">
        <w:rPr>
          <w:sz w:val="20"/>
          <w:szCs w:val="20"/>
        </w:rPr>
        <w:tab/>
        <w:t>Paraprofessional’s Signature Above</w:t>
      </w:r>
      <w:r w:rsidRPr="00F84B3D">
        <w:rPr>
          <w:sz w:val="20"/>
          <w:szCs w:val="20"/>
        </w:rPr>
        <w:tab/>
      </w:r>
      <w:r w:rsidRPr="00F84B3D">
        <w:rPr>
          <w:sz w:val="20"/>
          <w:szCs w:val="20"/>
        </w:rPr>
        <w:tab/>
      </w:r>
      <w:r w:rsidRPr="00F84B3D">
        <w:rPr>
          <w:sz w:val="20"/>
          <w:szCs w:val="20"/>
        </w:rPr>
        <w:tab/>
      </w:r>
      <w:r w:rsidRPr="00F84B3D">
        <w:rPr>
          <w:sz w:val="20"/>
          <w:szCs w:val="20"/>
        </w:rPr>
        <w:tab/>
      </w:r>
      <w:r w:rsidRPr="00F84B3D">
        <w:rPr>
          <w:sz w:val="20"/>
          <w:szCs w:val="20"/>
        </w:rPr>
        <w:tab/>
      </w:r>
      <w:r w:rsidRPr="00F84B3D">
        <w:rPr>
          <w:sz w:val="20"/>
          <w:szCs w:val="20"/>
        </w:rPr>
        <w:tab/>
        <w:t>Date</w:t>
      </w:r>
    </w:p>
    <w:p w14:paraId="5AAA7BA5" w14:textId="77777777" w:rsidR="00F84B3D" w:rsidRPr="00F84B3D" w:rsidRDefault="00F84B3D">
      <w:pPr>
        <w:pBdr>
          <w:bottom w:val="single" w:sz="12" w:space="1" w:color="auto"/>
        </w:pBdr>
        <w:rPr>
          <w:sz w:val="20"/>
          <w:szCs w:val="20"/>
        </w:rPr>
      </w:pPr>
    </w:p>
    <w:p w14:paraId="16D78F4D" w14:textId="26AB5F81" w:rsidR="007C6F8E" w:rsidRPr="00F84B3D" w:rsidRDefault="007C6F8E">
      <w:pPr>
        <w:rPr>
          <w:sz w:val="20"/>
          <w:szCs w:val="20"/>
        </w:rPr>
      </w:pPr>
      <w:r w:rsidRPr="00F84B3D">
        <w:rPr>
          <w:sz w:val="20"/>
          <w:szCs w:val="20"/>
        </w:rPr>
        <w:t>Teacher</w:t>
      </w:r>
      <w:r w:rsidR="00670794">
        <w:rPr>
          <w:sz w:val="20"/>
          <w:szCs w:val="20"/>
        </w:rPr>
        <w:t xml:space="preserve">/Supervisor </w:t>
      </w:r>
      <w:r w:rsidRPr="00F84B3D">
        <w:rPr>
          <w:sz w:val="20"/>
          <w:szCs w:val="20"/>
        </w:rPr>
        <w:t>Print Name Above</w:t>
      </w:r>
      <w:r w:rsidRPr="00F84B3D">
        <w:rPr>
          <w:sz w:val="20"/>
          <w:szCs w:val="20"/>
        </w:rPr>
        <w:tab/>
      </w:r>
      <w:r w:rsidRPr="00F84B3D">
        <w:rPr>
          <w:sz w:val="20"/>
          <w:szCs w:val="20"/>
        </w:rPr>
        <w:tab/>
      </w:r>
      <w:r w:rsidRPr="00F84B3D">
        <w:rPr>
          <w:sz w:val="20"/>
          <w:szCs w:val="20"/>
        </w:rPr>
        <w:tab/>
      </w:r>
      <w:r w:rsidRPr="00F84B3D">
        <w:rPr>
          <w:sz w:val="20"/>
          <w:szCs w:val="20"/>
        </w:rPr>
        <w:tab/>
        <w:t>Teacher</w:t>
      </w:r>
      <w:r w:rsidR="00670794">
        <w:rPr>
          <w:sz w:val="20"/>
          <w:szCs w:val="20"/>
        </w:rPr>
        <w:t>/Supervisor</w:t>
      </w:r>
      <w:r w:rsidRPr="00F84B3D">
        <w:rPr>
          <w:sz w:val="20"/>
          <w:szCs w:val="20"/>
        </w:rPr>
        <w:t xml:space="preserve"> Signature</w:t>
      </w:r>
      <w:r w:rsidR="005877C9" w:rsidRPr="00F84B3D">
        <w:rPr>
          <w:sz w:val="20"/>
          <w:szCs w:val="20"/>
        </w:rPr>
        <w:t xml:space="preserve"> Above</w:t>
      </w:r>
      <w:r w:rsidR="002B7454">
        <w:rPr>
          <w:sz w:val="20"/>
          <w:szCs w:val="20"/>
        </w:rPr>
        <w:tab/>
      </w:r>
      <w:r w:rsidR="002B7454">
        <w:rPr>
          <w:sz w:val="20"/>
          <w:szCs w:val="20"/>
        </w:rPr>
        <w:tab/>
      </w:r>
      <w:r w:rsidR="002B7454">
        <w:rPr>
          <w:sz w:val="20"/>
          <w:szCs w:val="20"/>
        </w:rPr>
        <w:tab/>
      </w:r>
      <w:r w:rsidR="002B7454">
        <w:rPr>
          <w:sz w:val="20"/>
          <w:szCs w:val="20"/>
        </w:rPr>
        <w:tab/>
      </w:r>
      <w:r w:rsidR="002B7454">
        <w:rPr>
          <w:sz w:val="20"/>
          <w:szCs w:val="20"/>
        </w:rPr>
        <w:tab/>
      </w:r>
      <w:r w:rsidRPr="00F84B3D">
        <w:rPr>
          <w:sz w:val="20"/>
          <w:szCs w:val="20"/>
        </w:rPr>
        <w:t>Date</w:t>
      </w:r>
    </w:p>
    <w:p w14:paraId="66A14042" w14:textId="77777777" w:rsidR="007C6F8E" w:rsidRDefault="007C6F8E">
      <w:pPr>
        <w:rPr>
          <w:sz w:val="20"/>
          <w:szCs w:val="20"/>
        </w:rPr>
      </w:pPr>
    </w:p>
    <w:p w14:paraId="6BF042F4" w14:textId="77777777" w:rsidR="004F0058" w:rsidRDefault="004F0058">
      <w:pPr>
        <w:rPr>
          <w:sz w:val="20"/>
          <w:szCs w:val="20"/>
        </w:rPr>
      </w:pPr>
    </w:p>
    <w:p w14:paraId="6A4B9E31" w14:textId="77777777" w:rsidR="004F0058" w:rsidRDefault="004F0058" w:rsidP="004F0058">
      <w:pPr>
        <w:pStyle w:val="NoSpacing"/>
        <w:rPr>
          <w:b/>
          <w:sz w:val="22"/>
          <w:szCs w:val="22"/>
        </w:rPr>
      </w:pPr>
    </w:p>
    <w:p w14:paraId="7200A38D" w14:textId="77777777" w:rsidR="004F0058" w:rsidRDefault="004F0058" w:rsidP="004F0058">
      <w:pPr>
        <w:pStyle w:val="NoSpacing"/>
        <w:rPr>
          <w:b/>
          <w:sz w:val="22"/>
          <w:szCs w:val="22"/>
        </w:rPr>
      </w:pPr>
    </w:p>
    <w:p w14:paraId="1A3D7D14" w14:textId="77777777" w:rsidR="004F0058" w:rsidRPr="0032762A" w:rsidRDefault="004F0058" w:rsidP="004F0058">
      <w:pPr>
        <w:pStyle w:val="NoSpacing"/>
      </w:pPr>
      <w:r w:rsidRPr="0032762A">
        <w:rPr>
          <w:b/>
        </w:rPr>
        <w:t xml:space="preserve">Personal Care Services - </w:t>
      </w:r>
      <w:r w:rsidRPr="0032762A">
        <w:t>Personal care services are a range of human assistance services provided to students with disabilities and chronic conditions which enables them to accomplish tasks that they would normally do for themselves if they did not have a disability.  Personal Care Services are provided by Certified or Para classroom staff.</w:t>
      </w:r>
    </w:p>
    <w:p w14:paraId="43F4275B" w14:textId="77777777" w:rsidR="004F0058" w:rsidRPr="00F827D0" w:rsidRDefault="004F0058" w:rsidP="004F0058">
      <w:pPr>
        <w:rPr>
          <w:b/>
          <w:sz w:val="22"/>
          <w:szCs w:val="22"/>
        </w:rPr>
      </w:pPr>
    </w:p>
    <w:p w14:paraId="246CC5BE" w14:textId="58DDE46F" w:rsidR="004F0058" w:rsidRPr="000317F2" w:rsidRDefault="004F0058" w:rsidP="004F0058">
      <w:pPr>
        <w:pStyle w:val="ListParagraph"/>
        <w:numPr>
          <w:ilvl w:val="0"/>
          <w:numId w:val="1"/>
        </w:numPr>
        <w:rPr>
          <w:sz w:val="22"/>
          <w:szCs w:val="22"/>
        </w:rPr>
      </w:pPr>
      <w:r w:rsidRPr="000317F2">
        <w:rPr>
          <w:b/>
          <w:sz w:val="22"/>
          <w:szCs w:val="22"/>
        </w:rPr>
        <w:t>Dressing</w:t>
      </w:r>
      <w:r w:rsidRPr="000317F2">
        <w:rPr>
          <w:sz w:val="22"/>
          <w:szCs w:val="22"/>
        </w:rPr>
        <w:t xml:space="preserve"> – Helping with putting on/taking off, fastening/unfastening clothing to include special devices such as back/leg braces, corsets, artificial limbs or splints.</w:t>
      </w:r>
    </w:p>
    <w:p w14:paraId="7BEACD02" w14:textId="77777777" w:rsidR="004F0058" w:rsidRPr="00F827D0" w:rsidRDefault="004F0058" w:rsidP="004F0058">
      <w:pPr>
        <w:rPr>
          <w:sz w:val="22"/>
          <w:szCs w:val="22"/>
        </w:rPr>
      </w:pPr>
    </w:p>
    <w:p w14:paraId="79C7AE66" w14:textId="1C46661B" w:rsidR="004F0058" w:rsidRDefault="004F0058" w:rsidP="004F0058">
      <w:pPr>
        <w:pStyle w:val="ListParagraph"/>
        <w:numPr>
          <w:ilvl w:val="0"/>
          <w:numId w:val="1"/>
        </w:numPr>
        <w:rPr>
          <w:sz w:val="22"/>
          <w:szCs w:val="22"/>
        </w:rPr>
      </w:pPr>
      <w:r w:rsidRPr="000317F2">
        <w:rPr>
          <w:b/>
          <w:sz w:val="22"/>
          <w:szCs w:val="22"/>
        </w:rPr>
        <w:t xml:space="preserve">Feeding Assistance </w:t>
      </w:r>
      <w:r w:rsidRPr="000317F2">
        <w:rPr>
          <w:sz w:val="22"/>
          <w:szCs w:val="22"/>
        </w:rPr>
        <w:t xml:space="preserve">– Helping with use of utensils, cup/glass, getting food/drink to mouth, cutting up/manipulating food on plate, cleaning face and hands as needed after a meal.  Also includes tube feeding, cleaning tube feeding supplies. </w:t>
      </w:r>
    </w:p>
    <w:p w14:paraId="236843B5" w14:textId="77777777" w:rsidR="003F5FEC" w:rsidRPr="003F5FEC" w:rsidRDefault="003F5FEC" w:rsidP="003F5FEC">
      <w:pPr>
        <w:pStyle w:val="ListParagraph"/>
        <w:rPr>
          <w:sz w:val="22"/>
          <w:szCs w:val="22"/>
        </w:rPr>
      </w:pPr>
    </w:p>
    <w:p w14:paraId="657AE681" w14:textId="77777777" w:rsidR="003F5FEC" w:rsidRDefault="003F5FEC" w:rsidP="003F5FEC">
      <w:pPr>
        <w:pStyle w:val="ListParagraph"/>
        <w:numPr>
          <w:ilvl w:val="0"/>
          <w:numId w:val="1"/>
        </w:numPr>
        <w:rPr>
          <w:sz w:val="22"/>
          <w:szCs w:val="22"/>
        </w:rPr>
      </w:pPr>
      <w:r w:rsidRPr="000317F2">
        <w:rPr>
          <w:b/>
          <w:sz w:val="22"/>
          <w:szCs w:val="22"/>
        </w:rPr>
        <w:t>Hygiene</w:t>
      </w:r>
      <w:r w:rsidRPr="000317F2">
        <w:rPr>
          <w:sz w:val="22"/>
          <w:szCs w:val="22"/>
        </w:rPr>
        <w:t xml:space="preserve"> – hand washing, showering, bathing, hair combing/brushing, brushing teeth, shaving, fingernail and toe care.</w:t>
      </w:r>
    </w:p>
    <w:p w14:paraId="5BD5EE51" w14:textId="5DD700CB" w:rsidR="003F5FEC" w:rsidRPr="003F5FEC" w:rsidRDefault="003F5FEC" w:rsidP="003F5FEC">
      <w:pPr>
        <w:rPr>
          <w:sz w:val="22"/>
          <w:szCs w:val="22"/>
        </w:rPr>
      </w:pPr>
    </w:p>
    <w:p w14:paraId="7A9B7222" w14:textId="77777777" w:rsidR="003F5FEC" w:rsidRPr="000317F2" w:rsidRDefault="003F5FEC" w:rsidP="003F5FEC">
      <w:pPr>
        <w:pStyle w:val="ListParagraph"/>
        <w:numPr>
          <w:ilvl w:val="0"/>
          <w:numId w:val="1"/>
        </w:numPr>
        <w:rPr>
          <w:sz w:val="22"/>
          <w:szCs w:val="22"/>
        </w:rPr>
      </w:pPr>
      <w:r w:rsidRPr="000317F2">
        <w:rPr>
          <w:b/>
          <w:sz w:val="22"/>
          <w:szCs w:val="22"/>
        </w:rPr>
        <w:t>Mobility Support</w:t>
      </w:r>
      <w:r w:rsidRPr="000317F2">
        <w:rPr>
          <w:sz w:val="22"/>
          <w:szCs w:val="22"/>
        </w:rPr>
        <w:t xml:space="preserve"> – Helping with walking or moving around such as walking down the hall in a PT Walker or climbing stairs.  Transferring from one position to another, such as to or from a wheelchair, into/out of stander, to floor, to come to a standing position and or repositioning to prevent skin breakdown.</w:t>
      </w:r>
    </w:p>
    <w:p w14:paraId="387677FD" w14:textId="77777777" w:rsidR="003F5FEC" w:rsidRPr="00F827D0" w:rsidRDefault="003F5FEC" w:rsidP="003F5FEC">
      <w:pPr>
        <w:rPr>
          <w:sz w:val="22"/>
          <w:szCs w:val="22"/>
        </w:rPr>
      </w:pPr>
    </w:p>
    <w:p w14:paraId="0C6362E7" w14:textId="33F9DFF6" w:rsidR="003F5FEC" w:rsidRPr="000317F2" w:rsidRDefault="003F5FEC" w:rsidP="004F0058">
      <w:pPr>
        <w:pStyle w:val="ListParagraph"/>
        <w:numPr>
          <w:ilvl w:val="0"/>
          <w:numId w:val="1"/>
        </w:numPr>
        <w:rPr>
          <w:sz w:val="22"/>
          <w:szCs w:val="22"/>
        </w:rPr>
      </w:pPr>
      <w:r w:rsidRPr="000317F2">
        <w:rPr>
          <w:b/>
          <w:sz w:val="22"/>
          <w:szCs w:val="22"/>
        </w:rPr>
        <w:t xml:space="preserve">Other Health Support – </w:t>
      </w:r>
      <w:r w:rsidRPr="000317F2">
        <w:rPr>
          <w:sz w:val="22"/>
          <w:szCs w:val="22"/>
        </w:rPr>
        <w:t>this includes hands-on assistance, cueing/monitoring and subsequent intervention as a result of student seizure, monitoring fo</w:t>
      </w:r>
      <w:r>
        <w:rPr>
          <w:sz w:val="22"/>
          <w:szCs w:val="22"/>
        </w:rPr>
        <w:t>r diabetes/blood sugar changes</w:t>
      </w:r>
    </w:p>
    <w:p w14:paraId="21A54FAB" w14:textId="77777777" w:rsidR="004F0058" w:rsidRPr="00F827D0" w:rsidRDefault="004F0058" w:rsidP="004F0058">
      <w:pPr>
        <w:rPr>
          <w:sz w:val="22"/>
          <w:szCs w:val="22"/>
        </w:rPr>
      </w:pPr>
    </w:p>
    <w:p w14:paraId="5DEE21CB" w14:textId="77777777" w:rsidR="004F0058" w:rsidRPr="000317F2" w:rsidRDefault="004F0058" w:rsidP="004F0058">
      <w:pPr>
        <w:pStyle w:val="ListParagraph"/>
        <w:numPr>
          <w:ilvl w:val="0"/>
          <w:numId w:val="1"/>
        </w:numPr>
        <w:rPr>
          <w:sz w:val="22"/>
          <w:szCs w:val="22"/>
        </w:rPr>
      </w:pPr>
      <w:r>
        <w:rPr>
          <w:b/>
          <w:sz w:val="22"/>
          <w:szCs w:val="22"/>
        </w:rPr>
        <w:t xml:space="preserve"> </w:t>
      </w:r>
      <w:r w:rsidRPr="000317F2">
        <w:rPr>
          <w:b/>
          <w:sz w:val="22"/>
          <w:szCs w:val="22"/>
        </w:rPr>
        <w:t>Respiratory</w:t>
      </w:r>
      <w:r w:rsidRPr="000317F2">
        <w:rPr>
          <w:sz w:val="22"/>
          <w:szCs w:val="22"/>
        </w:rPr>
        <w:t xml:space="preserve"> – maintenance and adjustment of oxygen equipment for student.</w:t>
      </w:r>
    </w:p>
    <w:p w14:paraId="13935E50" w14:textId="77777777" w:rsidR="004F0058" w:rsidRPr="00F827D0" w:rsidRDefault="004F0058" w:rsidP="004F0058">
      <w:pPr>
        <w:rPr>
          <w:sz w:val="22"/>
          <w:szCs w:val="22"/>
        </w:rPr>
      </w:pPr>
    </w:p>
    <w:p w14:paraId="1795D651" w14:textId="28E417C1" w:rsidR="004F0058" w:rsidRDefault="004F0058" w:rsidP="004F0058">
      <w:pPr>
        <w:pStyle w:val="ListParagraph"/>
        <w:numPr>
          <w:ilvl w:val="0"/>
          <w:numId w:val="1"/>
        </w:numPr>
        <w:rPr>
          <w:sz w:val="22"/>
          <w:szCs w:val="22"/>
        </w:rPr>
      </w:pPr>
      <w:r>
        <w:rPr>
          <w:b/>
          <w:sz w:val="22"/>
          <w:szCs w:val="22"/>
        </w:rPr>
        <w:t xml:space="preserve"> </w:t>
      </w:r>
      <w:r w:rsidRPr="000317F2">
        <w:rPr>
          <w:b/>
          <w:sz w:val="22"/>
          <w:szCs w:val="22"/>
        </w:rPr>
        <w:t>Toileting</w:t>
      </w:r>
      <w:r w:rsidRPr="000317F2">
        <w:rPr>
          <w:sz w:val="22"/>
          <w:szCs w:val="22"/>
        </w:rPr>
        <w:t xml:space="preserve"> – helping on/off toilet, commode/bed pan, emptying commode/bed pan, managing clothing, wiping and cleaning body after toileting, cleaning ostomy and/or catheter tubes/receptacles, applying diapers and disposable pads; may include doing catheter, ostomy or bowel programs.</w:t>
      </w:r>
    </w:p>
    <w:p w14:paraId="521DCB4F" w14:textId="77777777" w:rsidR="0032762A" w:rsidRPr="0032762A" w:rsidRDefault="0032762A" w:rsidP="0032762A">
      <w:pPr>
        <w:pStyle w:val="ListParagraph"/>
        <w:rPr>
          <w:sz w:val="22"/>
          <w:szCs w:val="22"/>
        </w:rPr>
      </w:pPr>
    </w:p>
    <w:p w14:paraId="68EB28E1" w14:textId="77777777" w:rsidR="0032762A" w:rsidRDefault="0032762A" w:rsidP="0032762A">
      <w:pPr>
        <w:rPr>
          <w:sz w:val="22"/>
          <w:szCs w:val="22"/>
        </w:rPr>
        <w:sectPr w:rsidR="0032762A" w:rsidSect="0032762A">
          <w:type w:val="continuous"/>
          <w:pgSz w:w="15840" w:h="12240" w:orient="landscape"/>
          <w:pgMar w:top="576" w:right="576" w:bottom="576" w:left="576" w:header="432" w:footer="432" w:gutter="0"/>
          <w:cols w:space="720"/>
          <w:docGrid w:linePitch="360"/>
        </w:sectPr>
      </w:pPr>
    </w:p>
    <w:p w14:paraId="51700933" w14:textId="714115B8" w:rsidR="0032762A" w:rsidRPr="0032762A" w:rsidRDefault="0032762A" w:rsidP="0032762A">
      <w:pPr>
        <w:rPr>
          <w:sz w:val="22"/>
          <w:szCs w:val="22"/>
        </w:rPr>
      </w:pPr>
    </w:p>
    <w:p w14:paraId="687785F9" w14:textId="7AC4235F" w:rsidR="0053178C" w:rsidRPr="0053178C" w:rsidRDefault="0053178C" w:rsidP="0053178C">
      <w:pPr>
        <w:pStyle w:val="ListParagraph"/>
        <w:rPr>
          <w:sz w:val="22"/>
          <w:szCs w:val="22"/>
        </w:rPr>
      </w:pPr>
    </w:p>
    <w:p w14:paraId="68F9559C" w14:textId="77777777" w:rsidR="0053178C" w:rsidRPr="0032762A" w:rsidRDefault="0053178C" w:rsidP="0032762A">
      <w:pPr>
        <w:rPr>
          <w:sz w:val="22"/>
          <w:szCs w:val="22"/>
        </w:rPr>
      </w:pPr>
      <w:r w:rsidRPr="0032762A">
        <w:rPr>
          <w:b/>
          <w:sz w:val="22"/>
          <w:szCs w:val="22"/>
        </w:rPr>
        <w:t>Behavior Support</w:t>
      </w:r>
      <w:r w:rsidRPr="0032762A">
        <w:rPr>
          <w:sz w:val="22"/>
          <w:szCs w:val="22"/>
        </w:rPr>
        <w:t xml:space="preserve"> – Redirection or Intervention to support the student’s  behavior.  Student must either have a Behavior Intervention Plan (BIP) or a Social/Emotional/Behavioral  IEP goal.  </w:t>
      </w:r>
    </w:p>
    <w:p w14:paraId="27830585" w14:textId="77777777" w:rsidR="0053178C" w:rsidRDefault="0053178C" w:rsidP="0053178C">
      <w:pPr>
        <w:pStyle w:val="ListParagraph"/>
        <w:rPr>
          <w:sz w:val="22"/>
          <w:szCs w:val="22"/>
        </w:rPr>
      </w:pPr>
    </w:p>
    <w:p w14:paraId="227F4527" w14:textId="15B4E10C" w:rsidR="004F0058" w:rsidRDefault="004F0058" w:rsidP="004F0058">
      <w:pPr>
        <w:pStyle w:val="ListParagraph"/>
        <w:rPr>
          <w:sz w:val="22"/>
          <w:szCs w:val="22"/>
        </w:rPr>
      </w:pPr>
    </w:p>
    <w:p w14:paraId="572A5257" w14:textId="77777777" w:rsidR="0053178C" w:rsidRPr="004F0058" w:rsidRDefault="0053178C" w:rsidP="004F0058">
      <w:pPr>
        <w:pStyle w:val="ListParagraph"/>
        <w:rPr>
          <w:sz w:val="22"/>
          <w:szCs w:val="22"/>
        </w:rPr>
      </w:pPr>
    </w:p>
    <w:p w14:paraId="7B4572F0" w14:textId="33031D0C" w:rsidR="004F0058" w:rsidRPr="00F84B3D" w:rsidRDefault="004F0058">
      <w:pPr>
        <w:rPr>
          <w:sz w:val="20"/>
          <w:szCs w:val="20"/>
        </w:rPr>
      </w:pPr>
      <w:r w:rsidRPr="00AD645B">
        <w:rPr>
          <w:b/>
        </w:rPr>
        <w:t>Questions</w:t>
      </w:r>
      <w:r w:rsidRPr="00AD645B">
        <w:t xml:space="preserve"> – please call or email Diana Heath – 801-826-7273</w:t>
      </w:r>
      <w:r>
        <w:t xml:space="preserve">, </w:t>
      </w:r>
      <w:hyperlink r:id="rId10" w:history="1">
        <w:r w:rsidRPr="004279D6">
          <w:rPr>
            <w:rStyle w:val="Hyperlink"/>
          </w:rPr>
          <w:t>diana.heath@canyonsdistrict.org</w:t>
        </w:r>
      </w:hyperlink>
      <w:r>
        <w:rPr>
          <w:rStyle w:val="Hyperlink"/>
        </w:rPr>
        <w:t xml:space="preserve">  </w:t>
      </w:r>
    </w:p>
    <w:sectPr w:rsidR="004F0058" w:rsidRPr="00F84B3D" w:rsidSect="0032762A">
      <w:type w:val="continuous"/>
      <w:pgSz w:w="15840" w:h="12240" w:orient="landscape"/>
      <w:pgMar w:top="576" w:right="576" w:bottom="576"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C209" w14:textId="77777777" w:rsidR="000071F3" w:rsidRDefault="000071F3" w:rsidP="007C7EBF">
      <w:r>
        <w:separator/>
      </w:r>
    </w:p>
  </w:endnote>
  <w:endnote w:type="continuationSeparator" w:id="0">
    <w:p w14:paraId="168F66BB" w14:textId="77777777" w:rsidR="000071F3" w:rsidRDefault="000071F3" w:rsidP="007C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5AFB" w14:textId="556A8151" w:rsidR="00C625A5" w:rsidRDefault="00797D4E" w:rsidP="004F0058">
    <w:pPr>
      <w:pStyle w:val="Footer"/>
      <w:ind w:firstLine="720"/>
    </w:pPr>
    <w:r>
      <w:t xml:space="preserve">Rev. </w:t>
    </w:r>
    <w:r w:rsidR="00B07D01">
      <w:t>11/1/19</w:t>
    </w:r>
  </w:p>
  <w:p w14:paraId="5578EA35" w14:textId="77777777" w:rsidR="00B07D01" w:rsidRDefault="00B07D01" w:rsidP="004F0058">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2869" w14:textId="77777777" w:rsidR="000071F3" w:rsidRDefault="000071F3" w:rsidP="007C7EBF">
      <w:r>
        <w:separator/>
      </w:r>
    </w:p>
  </w:footnote>
  <w:footnote w:type="continuationSeparator" w:id="0">
    <w:p w14:paraId="3BB1225C" w14:textId="77777777" w:rsidR="000071F3" w:rsidRDefault="000071F3" w:rsidP="007C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7A5C" w14:textId="2327A64A" w:rsidR="0053178C" w:rsidRPr="0053178C" w:rsidRDefault="0053178C" w:rsidP="0053178C">
    <w:pPr>
      <w:pStyle w:val="Header"/>
      <w:jc w:val="center"/>
      <w:rPr>
        <w:b/>
        <w:sz w:val="28"/>
        <w:szCs w:val="28"/>
      </w:rPr>
    </w:pPr>
    <w:r w:rsidRPr="0053178C">
      <w:rPr>
        <w:b/>
        <w:sz w:val="28"/>
        <w:szCs w:val="28"/>
      </w:rPr>
      <w:t>CSD Monthly Behavior Support and Personal Care Activity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43B4"/>
    <w:multiLevelType w:val="hybridMultilevel"/>
    <w:tmpl w:val="8DAC664A"/>
    <w:lvl w:ilvl="0" w:tplc="DCC63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F7448"/>
    <w:multiLevelType w:val="hybridMultilevel"/>
    <w:tmpl w:val="6B98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24CE5"/>
    <w:multiLevelType w:val="hybridMultilevel"/>
    <w:tmpl w:val="D8C6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BF"/>
    <w:rsid w:val="00001696"/>
    <w:rsid w:val="000071F3"/>
    <w:rsid w:val="00012872"/>
    <w:rsid w:val="00042138"/>
    <w:rsid w:val="0005596E"/>
    <w:rsid w:val="00064A9F"/>
    <w:rsid w:val="00097564"/>
    <w:rsid w:val="000E5379"/>
    <w:rsid w:val="000E5E3C"/>
    <w:rsid w:val="0016394C"/>
    <w:rsid w:val="001A76D4"/>
    <w:rsid w:val="0020100B"/>
    <w:rsid w:val="00210131"/>
    <w:rsid w:val="00263240"/>
    <w:rsid w:val="00274915"/>
    <w:rsid w:val="00284CE0"/>
    <w:rsid w:val="002B7454"/>
    <w:rsid w:val="002C4226"/>
    <w:rsid w:val="002D21A9"/>
    <w:rsid w:val="00322AAB"/>
    <w:rsid w:val="0032762A"/>
    <w:rsid w:val="00355CB0"/>
    <w:rsid w:val="0036593F"/>
    <w:rsid w:val="00375968"/>
    <w:rsid w:val="003874B2"/>
    <w:rsid w:val="00390F91"/>
    <w:rsid w:val="003A7614"/>
    <w:rsid w:val="003B0F4D"/>
    <w:rsid w:val="003F1829"/>
    <w:rsid w:val="003F5FEC"/>
    <w:rsid w:val="0040116D"/>
    <w:rsid w:val="00473DAB"/>
    <w:rsid w:val="004B3C2F"/>
    <w:rsid w:val="004B47F4"/>
    <w:rsid w:val="004B5FB9"/>
    <w:rsid w:val="004B6176"/>
    <w:rsid w:val="004C450A"/>
    <w:rsid w:val="004F0058"/>
    <w:rsid w:val="004F4325"/>
    <w:rsid w:val="004F5C5D"/>
    <w:rsid w:val="0053178C"/>
    <w:rsid w:val="00564CA2"/>
    <w:rsid w:val="00570B94"/>
    <w:rsid w:val="005822BA"/>
    <w:rsid w:val="005877C9"/>
    <w:rsid w:val="005B34DC"/>
    <w:rsid w:val="005C20FA"/>
    <w:rsid w:val="00670794"/>
    <w:rsid w:val="006B38CF"/>
    <w:rsid w:val="006E3A1E"/>
    <w:rsid w:val="00704D00"/>
    <w:rsid w:val="007065C9"/>
    <w:rsid w:val="00731D0C"/>
    <w:rsid w:val="00797D4E"/>
    <w:rsid w:val="007C25A8"/>
    <w:rsid w:val="007C6F8E"/>
    <w:rsid w:val="007C7EBF"/>
    <w:rsid w:val="007D72E6"/>
    <w:rsid w:val="008212DD"/>
    <w:rsid w:val="00833346"/>
    <w:rsid w:val="00861224"/>
    <w:rsid w:val="00885EC0"/>
    <w:rsid w:val="00897DA9"/>
    <w:rsid w:val="008C0A6D"/>
    <w:rsid w:val="00901465"/>
    <w:rsid w:val="009031EB"/>
    <w:rsid w:val="00915281"/>
    <w:rsid w:val="00940EB9"/>
    <w:rsid w:val="00966D02"/>
    <w:rsid w:val="009756D1"/>
    <w:rsid w:val="00986E04"/>
    <w:rsid w:val="009B2323"/>
    <w:rsid w:val="009D6E68"/>
    <w:rsid w:val="009E0844"/>
    <w:rsid w:val="00A378ED"/>
    <w:rsid w:val="00A42370"/>
    <w:rsid w:val="00A538A5"/>
    <w:rsid w:val="00A84C38"/>
    <w:rsid w:val="00AA2D58"/>
    <w:rsid w:val="00AF26D4"/>
    <w:rsid w:val="00B07D01"/>
    <w:rsid w:val="00B14A20"/>
    <w:rsid w:val="00B201E5"/>
    <w:rsid w:val="00B750EF"/>
    <w:rsid w:val="00BA0F03"/>
    <w:rsid w:val="00BB5733"/>
    <w:rsid w:val="00BC3386"/>
    <w:rsid w:val="00BC489C"/>
    <w:rsid w:val="00BD67D8"/>
    <w:rsid w:val="00BE70D6"/>
    <w:rsid w:val="00C26299"/>
    <w:rsid w:val="00C625A5"/>
    <w:rsid w:val="00C72123"/>
    <w:rsid w:val="00CF3AAD"/>
    <w:rsid w:val="00D71A51"/>
    <w:rsid w:val="00D8228D"/>
    <w:rsid w:val="00D9036F"/>
    <w:rsid w:val="00DB3E93"/>
    <w:rsid w:val="00DC1930"/>
    <w:rsid w:val="00E011D1"/>
    <w:rsid w:val="00E47B5E"/>
    <w:rsid w:val="00E7353C"/>
    <w:rsid w:val="00EC79ED"/>
    <w:rsid w:val="00EE31EA"/>
    <w:rsid w:val="00F8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9C2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EBF"/>
    <w:pPr>
      <w:tabs>
        <w:tab w:val="center" w:pos="4680"/>
        <w:tab w:val="right" w:pos="9360"/>
      </w:tabs>
    </w:pPr>
  </w:style>
  <w:style w:type="character" w:customStyle="1" w:styleId="HeaderChar">
    <w:name w:val="Header Char"/>
    <w:basedOn w:val="DefaultParagraphFont"/>
    <w:link w:val="Header"/>
    <w:uiPriority w:val="99"/>
    <w:rsid w:val="007C7EBF"/>
  </w:style>
  <w:style w:type="paragraph" w:styleId="Footer">
    <w:name w:val="footer"/>
    <w:basedOn w:val="Normal"/>
    <w:link w:val="FooterChar"/>
    <w:uiPriority w:val="99"/>
    <w:unhideWhenUsed/>
    <w:rsid w:val="007C7EBF"/>
    <w:pPr>
      <w:tabs>
        <w:tab w:val="center" w:pos="4680"/>
        <w:tab w:val="right" w:pos="9360"/>
      </w:tabs>
    </w:pPr>
  </w:style>
  <w:style w:type="character" w:customStyle="1" w:styleId="FooterChar">
    <w:name w:val="Footer Char"/>
    <w:basedOn w:val="DefaultParagraphFont"/>
    <w:link w:val="Footer"/>
    <w:uiPriority w:val="99"/>
    <w:rsid w:val="007C7EBF"/>
  </w:style>
  <w:style w:type="table" w:styleId="TableGrid">
    <w:name w:val="Table Grid"/>
    <w:basedOn w:val="TableNormal"/>
    <w:uiPriority w:val="39"/>
    <w:rsid w:val="007C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C48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F0058"/>
    <w:pPr>
      <w:ind w:left="720"/>
      <w:contextualSpacing/>
    </w:pPr>
  </w:style>
  <w:style w:type="paragraph" w:styleId="NoSpacing">
    <w:name w:val="No Spacing"/>
    <w:uiPriority w:val="1"/>
    <w:qFormat/>
    <w:rsid w:val="004F0058"/>
  </w:style>
  <w:style w:type="character" w:styleId="Hyperlink">
    <w:name w:val="Hyperlink"/>
    <w:basedOn w:val="DefaultParagraphFont"/>
    <w:uiPriority w:val="99"/>
    <w:unhideWhenUsed/>
    <w:rsid w:val="004F0058"/>
    <w:rPr>
      <w:color w:val="0563C1" w:themeColor="hyperlink"/>
      <w:u w:val="single"/>
    </w:rPr>
  </w:style>
  <w:style w:type="paragraph" w:styleId="NormalWeb">
    <w:name w:val="Normal (Web)"/>
    <w:basedOn w:val="Normal"/>
    <w:uiPriority w:val="99"/>
    <w:semiHidden/>
    <w:unhideWhenUsed/>
    <w:rsid w:val="00D8228D"/>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DC1930"/>
  </w:style>
  <w:style w:type="character" w:styleId="CommentReference">
    <w:name w:val="annotation reference"/>
    <w:basedOn w:val="DefaultParagraphFont"/>
    <w:uiPriority w:val="99"/>
    <w:semiHidden/>
    <w:unhideWhenUsed/>
    <w:rsid w:val="00DC1930"/>
    <w:rPr>
      <w:sz w:val="16"/>
      <w:szCs w:val="16"/>
    </w:rPr>
  </w:style>
  <w:style w:type="paragraph" w:styleId="CommentText">
    <w:name w:val="annotation text"/>
    <w:basedOn w:val="Normal"/>
    <w:link w:val="CommentTextChar"/>
    <w:uiPriority w:val="99"/>
    <w:semiHidden/>
    <w:unhideWhenUsed/>
    <w:rsid w:val="00DC1930"/>
    <w:rPr>
      <w:sz w:val="20"/>
      <w:szCs w:val="20"/>
    </w:rPr>
  </w:style>
  <w:style w:type="character" w:customStyle="1" w:styleId="CommentTextChar">
    <w:name w:val="Comment Text Char"/>
    <w:basedOn w:val="DefaultParagraphFont"/>
    <w:link w:val="CommentText"/>
    <w:uiPriority w:val="99"/>
    <w:semiHidden/>
    <w:rsid w:val="00DC1930"/>
    <w:rPr>
      <w:sz w:val="20"/>
      <w:szCs w:val="20"/>
    </w:rPr>
  </w:style>
  <w:style w:type="paragraph" w:styleId="CommentSubject">
    <w:name w:val="annotation subject"/>
    <w:basedOn w:val="CommentText"/>
    <w:next w:val="CommentText"/>
    <w:link w:val="CommentSubjectChar"/>
    <w:uiPriority w:val="99"/>
    <w:semiHidden/>
    <w:unhideWhenUsed/>
    <w:rsid w:val="00DC1930"/>
    <w:rPr>
      <w:b/>
      <w:bCs/>
    </w:rPr>
  </w:style>
  <w:style w:type="character" w:customStyle="1" w:styleId="CommentSubjectChar">
    <w:name w:val="Comment Subject Char"/>
    <w:basedOn w:val="CommentTextChar"/>
    <w:link w:val="CommentSubject"/>
    <w:uiPriority w:val="99"/>
    <w:semiHidden/>
    <w:rsid w:val="00DC1930"/>
    <w:rPr>
      <w:b/>
      <w:bCs/>
      <w:sz w:val="20"/>
      <w:szCs w:val="20"/>
    </w:rPr>
  </w:style>
  <w:style w:type="paragraph" w:styleId="BalloonText">
    <w:name w:val="Balloon Text"/>
    <w:basedOn w:val="Normal"/>
    <w:link w:val="BalloonTextChar"/>
    <w:uiPriority w:val="99"/>
    <w:semiHidden/>
    <w:unhideWhenUsed/>
    <w:rsid w:val="00DC19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19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ana.heath@canyonsdistrict.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3F3E1D-8DFB-DC41-A8B0-2B17E6A1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Heath</cp:lastModifiedBy>
  <cp:revision>5</cp:revision>
  <cp:lastPrinted>2019-10-23T16:27:00Z</cp:lastPrinted>
  <dcterms:created xsi:type="dcterms:W3CDTF">2019-11-22T18:09:00Z</dcterms:created>
  <dcterms:modified xsi:type="dcterms:W3CDTF">2019-11-22T18:55:00Z</dcterms:modified>
</cp:coreProperties>
</file>